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34" w:rsidRPr="00E96534" w:rsidRDefault="00E96534" w:rsidP="00E96534">
      <w:pPr>
        <w:shd w:val="clear" w:color="auto" w:fill="FFFFFF"/>
        <w:spacing w:after="0" w:line="240" w:lineRule="auto"/>
        <w:rPr>
          <w:rFonts w:ascii="Times New Roman" w:eastAsia="Times New Roman" w:hAnsi="Times New Roman" w:cs="Times New Roman"/>
          <w:sz w:val="24"/>
          <w:szCs w:val="24"/>
          <w:lang w:eastAsia="fr-BE"/>
        </w:rPr>
      </w:pPr>
      <w:r w:rsidRPr="00E96534">
        <w:rPr>
          <w:rFonts w:ascii="Times New Roman" w:eastAsia="Times New Roman" w:hAnsi="Times New Roman" w:cs="Times New Roman"/>
          <w:sz w:val="24"/>
          <w:szCs w:val="24"/>
          <w:lang w:eastAsia="fr-BE"/>
        </w:rPr>
        <w:fldChar w:fldCharType="begin"/>
      </w:r>
      <w:r w:rsidRPr="00E96534">
        <w:rPr>
          <w:rFonts w:ascii="Times New Roman" w:eastAsia="Times New Roman" w:hAnsi="Times New Roman" w:cs="Times New Roman"/>
          <w:sz w:val="24"/>
          <w:szCs w:val="24"/>
          <w:lang w:eastAsia="fr-BE"/>
        </w:rPr>
        <w:instrText xml:space="preserve"> HYPERLINK "https://www.reuters.com/my-news/feed/" </w:instrText>
      </w:r>
      <w:r w:rsidRPr="00E96534">
        <w:rPr>
          <w:rFonts w:ascii="Times New Roman" w:eastAsia="Times New Roman" w:hAnsi="Times New Roman" w:cs="Times New Roman"/>
          <w:sz w:val="24"/>
          <w:szCs w:val="24"/>
          <w:lang w:eastAsia="fr-BE"/>
        </w:rPr>
        <w:fldChar w:fldCharType="separate"/>
      </w:r>
      <w:proofErr w:type="spellStart"/>
      <w:r w:rsidRPr="00E96534">
        <w:rPr>
          <w:rFonts w:ascii="Arial" w:eastAsia="Times New Roman" w:hAnsi="Arial" w:cs="Arial"/>
          <w:color w:val="212223"/>
          <w:sz w:val="11"/>
          <w:u w:val="single"/>
          <w:lang w:eastAsia="fr-BE"/>
        </w:rPr>
        <w:t>My</w:t>
      </w:r>
      <w:proofErr w:type="spellEnd"/>
      <w:r w:rsidRPr="00E96534">
        <w:rPr>
          <w:rFonts w:ascii="Arial" w:eastAsia="Times New Roman" w:hAnsi="Arial" w:cs="Arial"/>
          <w:color w:val="212223"/>
          <w:sz w:val="11"/>
          <w:u w:val="single"/>
          <w:lang w:eastAsia="fr-BE"/>
        </w:rPr>
        <w:t xml:space="preserve"> News</w:t>
      </w:r>
      <w:r w:rsidRPr="00E96534">
        <w:rPr>
          <w:rFonts w:ascii="Times New Roman" w:eastAsia="Times New Roman" w:hAnsi="Times New Roman" w:cs="Times New Roman"/>
          <w:sz w:val="24"/>
          <w:szCs w:val="24"/>
          <w:lang w:eastAsia="fr-BE"/>
        </w:rPr>
        <w:fldChar w:fldCharType="end"/>
      </w:r>
    </w:p>
    <w:p w:rsidR="00E96534" w:rsidRPr="00E96534" w:rsidRDefault="00E96534" w:rsidP="00E96534">
      <w:pPr>
        <w:spacing w:after="0" w:line="240" w:lineRule="auto"/>
        <w:textAlignment w:val="baseline"/>
        <w:rPr>
          <w:rFonts w:ascii="Times New Roman" w:eastAsia="Times New Roman" w:hAnsi="Times New Roman" w:cs="Times New Roman"/>
          <w:color w:val="FFFFFF"/>
          <w:sz w:val="10"/>
          <w:szCs w:val="10"/>
          <w:lang w:eastAsia="fr-BE"/>
        </w:rPr>
      </w:pPr>
      <w:r w:rsidRPr="00E96534">
        <w:rPr>
          <w:rFonts w:ascii="Times New Roman" w:eastAsia="Times New Roman" w:hAnsi="Times New Roman" w:cs="Times New Roman"/>
          <w:color w:val="FFFFFF"/>
          <w:sz w:val="10"/>
          <w:szCs w:val="10"/>
          <w:lang w:eastAsia="fr-BE"/>
        </w:rPr>
        <w:t>Feedback</w:t>
      </w:r>
    </w:p>
    <w:p w:rsidR="00E96534" w:rsidRPr="00E96534" w:rsidRDefault="00E96534" w:rsidP="00E96534">
      <w:pPr>
        <w:spacing w:after="0" w:line="384" w:lineRule="atLeast"/>
        <w:outlineLvl w:val="0"/>
        <w:rPr>
          <w:rFonts w:ascii="Arial" w:eastAsia="Times New Roman" w:hAnsi="Arial" w:cs="Arial"/>
          <w:color w:val="404040"/>
          <w:kern w:val="36"/>
          <w:sz w:val="32"/>
          <w:szCs w:val="32"/>
          <w:lang w:val="en-GB" w:eastAsia="fr-BE"/>
        </w:rPr>
      </w:pPr>
      <w:r w:rsidRPr="00E96534">
        <w:rPr>
          <w:rFonts w:ascii="Arial" w:eastAsia="Times New Roman" w:hAnsi="Arial" w:cs="Arial"/>
          <w:color w:val="404040"/>
          <w:kern w:val="36"/>
          <w:sz w:val="32"/>
          <w:szCs w:val="32"/>
          <w:lang w:val="en-GB" w:eastAsia="fr-BE"/>
        </w:rPr>
        <w:t>US would assess nuclear waste, plutonium for reactor fuel under draft order</w:t>
      </w:r>
    </w:p>
    <w:p w:rsidR="00E96534" w:rsidRPr="00E96534" w:rsidRDefault="00E96534" w:rsidP="00E96534">
      <w:pPr>
        <w:spacing w:after="0"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lang w:val="en-GB" w:eastAsia="fr-BE"/>
        </w:rPr>
        <w:t>By </w:t>
      </w:r>
      <w:hyperlink r:id="rId5" w:history="1">
        <w:r w:rsidRPr="00E96534">
          <w:rPr>
            <w:rFonts w:ascii="Arial" w:eastAsia="Times New Roman" w:hAnsi="Arial" w:cs="Arial"/>
            <w:color w:val="404040"/>
            <w:sz w:val="13"/>
            <w:u w:val="single"/>
            <w:lang w:val="en-GB" w:eastAsia="fr-BE"/>
          </w:rPr>
          <w:t>Timothy Gardner</w:t>
        </w:r>
      </w:hyperlink>
    </w:p>
    <w:p w:rsidR="00E96534" w:rsidRDefault="00E96534" w:rsidP="00E96534">
      <w:pPr>
        <w:spacing w:after="0" w:line="240" w:lineRule="auto"/>
        <w:rPr>
          <w:rFonts w:ascii="Times New Roman" w:eastAsia="Times New Roman" w:hAnsi="Times New Roman" w:cs="Times New Roman"/>
          <w:color w:val="000000"/>
          <w:sz w:val="27"/>
          <w:lang w:val="en-GB" w:eastAsia="fr-BE"/>
        </w:rPr>
      </w:pPr>
      <w:r w:rsidRPr="00E96534">
        <w:rPr>
          <w:rFonts w:ascii="Times New Roman" w:eastAsia="Times New Roman" w:hAnsi="Times New Roman" w:cs="Times New Roman"/>
          <w:color w:val="000000"/>
          <w:sz w:val="27"/>
          <w:lang w:val="en-GB" w:eastAsia="fr-BE"/>
        </w:rPr>
        <w:t>May 15, 2025</w:t>
      </w:r>
      <w:r>
        <w:rPr>
          <w:rFonts w:ascii="Times New Roman" w:eastAsia="Times New Roman" w:hAnsi="Times New Roman" w:cs="Times New Roman"/>
          <w:color w:val="000000"/>
          <w:sz w:val="27"/>
          <w:lang w:val="en-GB" w:eastAsia="fr-BE"/>
        </w:rPr>
        <w:t xml:space="preserve"> </w:t>
      </w:r>
      <w:r w:rsidRPr="00E96534">
        <w:rPr>
          <w:rFonts w:ascii="Times New Roman" w:eastAsia="Times New Roman" w:hAnsi="Times New Roman" w:cs="Times New Roman"/>
          <w:color w:val="000000"/>
          <w:sz w:val="27"/>
          <w:lang w:val="en-GB" w:eastAsia="fr-BE"/>
        </w:rPr>
        <w:t>5:12 PM GMT+2</w:t>
      </w:r>
      <w:r>
        <w:rPr>
          <w:rFonts w:ascii="Times New Roman" w:eastAsia="Times New Roman" w:hAnsi="Times New Roman" w:cs="Times New Roman"/>
          <w:color w:val="000000"/>
          <w:sz w:val="27"/>
          <w:lang w:val="en-GB" w:eastAsia="fr-BE"/>
        </w:rPr>
        <w:t xml:space="preserve"> </w:t>
      </w:r>
      <w:r w:rsidRPr="00E96534">
        <w:rPr>
          <w:rFonts w:ascii="Times New Roman" w:eastAsia="Times New Roman" w:hAnsi="Times New Roman" w:cs="Times New Roman"/>
          <w:color w:val="000000"/>
          <w:sz w:val="27"/>
          <w:lang w:val="en-GB" w:eastAsia="fr-BE"/>
        </w:rPr>
        <w:t>Updated May 15, 2025</w:t>
      </w:r>
    </w:p>
    <w:p w:rsidR="00E96534" w:rsidRPr="00E96534" w:rsidRDefault="00E96534" w:rsidP="00E96534">
      <w:pPr>
        <w:spacing w:after="0" w:line="240" w:lineRule="auto"/>
        <w:rPr>
          <w:rFonts w:ascii="Times New Roman" w:eastAsia="Times New Roman" w:hAnsi="Times New Roman" w:cs="Times New Roman"/>
          <w:color w:val="000000"/>
          <w:sz w:val="27"/>
          <w:szCs w:val="27"/>
          <w:lang w:val="en-GB" w:eastAsia="fr-BE"/>
        </w:rPr>
      </w:pPr>
    </w:p>
    <w:p w:rsidR="00E96534" w:rsidRPr="00E96534" w:rsidRDefault="00E96534" w:rsidP="00E96534">
      <w:pPr>
        <w:shd w:val="clear" w:color="auto" w:fill="D0D0D0"/>
        <w:spacing w:after="0" w:line="240" w:lineRule="auto"/>
        <w:rPr>
          <w:rFonts w:ascii="Times New Roman" w:eastAsia="Times New Roman" w:hAnsi="Times New Roman" w:cs="Times New Roman"/>
          <w:color w:val="000000"/>
          <w:sz w:val="27"/>
          <w:szCs w:val="27"/>
          <w:lang w:eastAsia="fr-BE"/>
        </w:rPr>
      </w:pPr>
      <w:r>
        <w:rPr>
          <w:rFonts w:ascii="Times New Roman" w:eastAsia="Times New Roman" w:hAnsi="Times New Roman" w:cs="Times New Roman"/>
          <w:noProof/>
          <w:color w:val="000000"/>
          <w:sz w:val="27"/>
          <w:szCs w:val="27"/>
          <w:lang w:eastAsia="fr-BE"/>
        </w:rPr>
        <w:drawing>
          <wp:inline distT="0" distB="0" distL="0" distR="0">
            <wp:extent cx="4979670" cy="4594575"/>
            <wp:effectExtent l="19050" t="0" r="0" b="0"/>
            <wp:docPr id="1" name="Image 1" descr="The logo of the U.S. Nuclear Regulatory Commission is shown on the podium at the San Onofre Nuclear Generating Station in Carls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of the U.S. Nuclear Regulatory Commission is shown on the podium at the San Onofre Nuclear Generating Station in Carlsbad"/>
                    <pic:cNvPicPr>
                      <a:picLocks noChangeAspect="1" noChangeArrowheads="1"/>
                    </pic:cNvPicPr>
                  </pic:nvPicPr>
                  <pic:blipFill>
                    <a:blip r:embed="rId6" cstate="print"/>
                    <a:srcRect/>
                    <a:stretch>
                      <a:fillRect/>
                    </a:stretch>
                  </pic:blipFill>
                  <pic:spPr bwMode="auto">
                    <a:xfrm>
                      <a:off x="0" y="0"/>
                      <a:ext cx="4979945" cy="4594829"/>
                    </a:xfrm>
                    <a:prstGeom prst="rect">
                      <a:avLst/>
                    </a:prstGeom>
                    <a:noFill/>
                    <a:ln w="9525">
                      <a:noFill/>
                      <a:miter lim="800000"/>
                      <a:headEnd/>
                      <a:tailEnd/>
                    </a:ln>
                  </pic:spPr>
                </pic:pic>
              </a:graphicData>
            </a:graphic>
          </wp:inline>
        </w:drawing>
      </w:r>
    </w:p>
    <w:p w:rsidR="00E96534" w:rsidRPr="00E96534" w:rsidRDefault="00E96534" w:rsidP="00E96534">
      <w:pPr>
        <w:spacing w:after="192" w:line="128" w:lineRule="atLeast"/>
        <w:rPr>
          <w:rFonts w:ascii="Arial" w:eastAsia="Times New Roman" w:hAnsi="Arial" w:cs="Arial"/>
          <w:color w:val="404040"/>
          <w:sz w:val="10"/>
          <w:szCs w:val="10"/>
          <w:lang w:val="en-GB" w:eastAsia="fr-BE"/>
        </w:rPr>
      </w:pPr>
      <w:r w:rsidRPr="00E96534">
        <w:rPr>
          <w:rFonts w:ascii="Arial" w:eastAsia="Times New Roman" w:hAnsi="Arial" w:cs="Arial"/>
          <w:color w:val="404040"/>
          <w:sz w:val="10"/>
          <w:szCs w:val="10"/>
          <w:lang w:val="en-GB" w:eastAsia="fr-BE"/>
        </w:rPr>
        <w:t xml:space="preserve">The logo of the U.S. Nuclear Regulatory Commission is shown on the podium during a public meeting hosted by the U.S. Nuclear Regulatory Commission at the San </w:t>
      </w:r>
      <w:proofErr w:type="spellStart"/>
      <w:r w:rsidRPr="00E96534">
        <w:rPr>
          <w:rFonts w:ascii="Arial" w:eastAsia="Times New Roman" w:hAnsi="Arial" w:cs="Arial"/>
          <w:color w:val="404040"/>
          <w:sz w:val="10"/>
          <w:szCs w:val="10"/>
          <w:lang w:val="en-GB" w:eastAsia="fr-BE"/>
        </w:rPr>
        <w:t>Onofre</w:t>
      </w:r>
      <w:proofErr w:type="spellEnd"/>
      <w:r w:rsidRPr="00E96534">
        <w:rPr>
          <w:rFonts w:ascii="Arial" w:eastAsia="Times New Roman" w:hAnsi="Arial" w:cs="Arial"/>
          <w:color w:val="404040"/>
          <w:sz w:val="10"/>
          <w:szCs w:val="10"/>
          <w:lang w:val="en-GB" w:eastAsia="fr-BE"/>
        </w:rPr>
        <w:t xml:space="preserve"> Nuclear Generating Station in Carlsbad, California, September 26, 2013. REUTERS/Mike Blake/File Photo </w:t>
      </w:r>
      <w:hyperlink r:id="rId7" w:tgtFrame="_blank" w:history="1">
        <w:r w:rsidRPr="00E96534">
          <w:rPr>
            <w:rFonts w:ascii="inherit" w:eastAsia="Times New Roman" w:hAnsi="inherit" w:cs="Arial"/>
            <w:color w:val="0000FF"/>
            <w:sz w:val="10"/>
            <w:u w:val="single"/>
            <w:lang w:val="en-GB" w:eastAsia="fr-BE"/>
          </w:rPr>
          <w:t>Purchase Licensing Rights, opens new tab</w:t>
        </w:r>
      </w:hyperlink>
    </w:p>
    <w:p w:rsidR="00E96534" w:rsidRPr="00E96534" w:rsidRDefault="00E96534" w:rsidP="00E96534">
      <w:pPr>
        <w:numPr>
          <w:ilvl w:val="0"/>
          <w:numId w:val="2"/>
        </w:numPr>
        <w:pBdr>
          <w:bottom w:val="single" w:sz="12" w:space="2" w:color="404040"/>
        </w:pBdr>
        <w:shd w:val="clear" w:color="auto" w:fill="F8F8F8"/>
        <w:spacing w:after="0" w:line="192" w:lineRule="atLeast"/>
        <w:ind w:left="0"/>
        <w:rPr>
          <w:rFonts w:ascii="Arial" w:eastAsia="Times New Roman" w:hAnsi="Arial" w:cs="Arial"/>
          <w:color w:val="404040"/>
          <w:sz w:val="13"/>
          <w:szCs w:val="13"/>
          <w:lang w:eastAsia="fr-BE"/>
        </w:rPr>
      </w:pPr>
      <w:proofErr w:type="spellStart"/>
      <w:r w:rsidRPr="00E96534">
        <w:rPr>
          <w:rFonts w:ascii="Arial" w:eastAsia="Times New Roman" w:hAnsi="Arial" w:cs="Arial"/>
          <w:color w:val="404040"/>
          <w:sz w:val="13"/>
          <w:szCs w:val="13"/>
          <w:lang w:eastAsia="fr-BE"/>
        </w:rPr>
        <w:t>Summary</w:t>
      </w:r>
      <w:proofErr w:type="spellEnd"/>
    </w:p>
    <w:p w:rsidR="00E96534" w:rsidRPr="00E96534" w:rsidRDefault="00E96534" w:rsidP="00E96534">
      <w:pPr>
        <w:numPr>
          <w:ilvl w:val="0"/>
          <w:numId w:val="3"/>
        </w:numPr>
        <w:shd w:val="clear" w:color="auto" w:fill="F8F8F8"/>
        <w:spacing w:after="0" w:line="192" w:lineRule="atLeast"/>
        <w:ind w:left="0"/>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Order calls for assessment of reprocessing of nuclear waste</w:t>
      </w:r>
    </w:p>
    <w:p w:rsidR="00E96534" w:rsidRPr="00E96534" w:rsidRDefault="00E96534" w:rsidP="00E96534">
      <w:pPr>
        <w:numPr>
          <w:ilvl w:val="0"/>
          <w:numId w:val="3"/>
        </w:numPr>
        <w:shd w:val="clear" w:color="auto" w:fill="F8F8F8"/>
        <w:spacing w:before="32" w:after="0" w:line="192" w:lineRule="atLeast"/>
        <w:ind w:left="0"/>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Experts: reprocessing, plutonium use raise proliferation risks</w:t>
      </w:r>
    </w:p>
    <w:p w:rsidR="00E96534" w:rsidRPr="00E96534" w:rsidRDefault="00E96534" w:rsidP="00E96534">
      <w:pPr>
        <w:numPr>
          <w:ilvl w:val="0"/>
          <w:numId w:val="3"/>
        </w:numPr>
        <w:shd w:val="clear" w:color="auto" w:fill="F8F8F8"/>
        <w:spacing w:before="32" w:after="0" w:line="192" w:lineRule="atLeast"/>
        <w:ind w:left="0"/>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Reprocessing ban overturned by Reagan but costs prevent use</w:t>
      </w:r>
    </w:p>
    <w:p w:rsidR="00E96534" w:rsidRPr="00E96534" w:rsidRDefault="00E96534" w:rsidP="00E96534">
      <w:pPr>
        <w:numPr>
          <w:ilvl w:val="0"/>
          <w:numId w:val="3"/>
        </w:numPr>
        <w:shd w:val="clear" w:color="auto" w:fill="F8F8F8"/>
        <w:spacing w:before="32" w:after="192" w:line="192" w:lineRule="atLeast"/>
        <w:ind w:left="0"/>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Uncertain whether orders will make it to Trump's desk</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WASHINGTON, May 15 (Reuters) - Nuclear waste and radioactive plutonium would be assessed as a fuel for reactors under a draft executive order being considered by the administration of President </w:t>
      </w:r>
      <w:hyperlink r:id="rId8" w:history="1">
        <w:r w:rsidRPr="00E96534">
          <w:rPr>
            <w:rFonts w:ascii="inherit" w:eastAsia="Times New Roman" w:hAnsi="inherit" w:cs="Arial"/>
            <w:color w:val="0000FF"/>
            <w:sz w:val="13"/>
            <w:u w:val="single"/>
            <w:lang w:val="en-GB" w:eastAsia="fr-BE"/>
          </w:rPr>
          <w:t>Donald Trump</w:t>
        </w:r>
      </w:hyperlink>
      <w:r w:rsidRPr="00E96534">
        <w:rPr>
          <w:rFonts w:ascii="Arial" w:eastAsia="Times New Roman" w:hAnsi="Arial" w:cs="Arial"/>
          <w:color w:val="404040"/>
          <w:sz w:val="13"/>
          <w:szCs w:val="13"/>
          <w:lang w:val="en-GB" w:eastAsia="fr-BE"/>
        </w:rPr>
        <w:t xml:space="preserve"> on expanding nuclear power, moves opposed by </w:t>
      </w:r>
      <w:proofErr w:type="spellStart"/>
      <w:r w:rsidRPr="00E96534">
        <w:rPr>
          <w:rFonts w:ascii="Arial" w:eastAsia="Times New Roman" w:hAnsi="Arial" w:cs="Arial"/>
          <w:color w:val="404040"/>
          <w:sz w:val="13"/>
          <w:szCs w:val="13"/>
          <w:lang w:val="en-GB" w:eastAsia="fr-BE"/>
        </w:rPr>
        <w:t>nonproliferation</w:t>
      </w:r>
      <w:proofErr w:type="spellEnd"/>
      <w:r w:rsidRPr="00E96534">
        <w:rPr>
          <w:rFonts w:ascii="Arial" w:eastAsia="Times New Roman" w:hAnsi="Arial" w:cs="Arial"/>
          <w:color w:val="404040"/>
          <w:sz w:val="13"/>
          <w:szCs w:val="13"/>
          <w:lang w:val="en-GB" w:eastAsia="fr-BE"/>
        </w:rPr>
        <w:t xml:space="preserve"> experts.</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The Trump administration is considering four draft executive orders, which were seen by Reuters and marked deliberative and pre-decisional, on expanding nuclear power. The United States was the first developer of nuclear power but the energy source is now growing the fastest in China.</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 xml:space="preserve">The draft orders were first reported by </w:t>
      </w:r>
      <w:proofErr w:type="spellStart"/>
      <w:r w:rsidRPr="00E96534">
        <w:rPr>
          <w:rFonts w:ascii="Arial" w:eastAsia="Times New Roman" w:hAnsi="Arial" w:cs="Arial"/>
          <w:color w:val="404040"/>
          <w:sz w:val="13"/>
          <w:szCs w:val="13"/>
          <w:lang w:val="en-GB" w:eastAsia="fr-BE"/>
        </w:rPr>
        <w:t>Axios</w:t>
      </w:r>
      <w:proofErr w:type="spellEnd"/>
      <w:r w:rsidRPr="00E96534">
        <w:rPr>
          <w:rFonts w:ascii="Arial" w:eastAsia="Times New Roman" w:hAnsi="Arial" w:cs="Arial"/>
          <w:color w:val="404040"/>
          <w:sz w:val="13"/>
          <w:szCs w:val="13"/>
          <w:lang w:val="en-GB" w:eastAsia="fr-BE"/>
        </w:rPr>
        <w:t>.</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Directives in one of the orders for the assessment of the reprocessing of nuclear waste, also known as spent nuclear fuel, and for using highly radioactive plutonium for fuel, have not been previously reported.</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One of the orders, called Ushering in a Nuclear Renaissance, calls for the U.S. secretary of energy within 90 days of the president signing it to give the head of the National Energy Dominance Council an "assessment of legal considerations relevant to ensure the efficient transfer of spent fuel from reactors to a commercial recycling facility."</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The orders also seek to boost the administration's control over approvals of nuclear power projects currently handled by the U.S. Nuclear Regulatory Commission, an independent panel with five members.</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lastRenderedPageBreak/>
        <w:t xml:space="preserve">It is uncertain if the orders will make it to Trump's desk, but the issue of expanding nuclear power is a priority for many officials in the administration as U.S. demand for electricity booms for the first time in two decades due to the growth in data </w:t>
      </w:r>
      <w:proofErr w:type="spellStart"/>
      <w:r w:rsidRPr="00E96534">
        <w:rPr>
          <w:rFonts w:ascii="Arial" w:eastAsia="Times New Roman" w:hAnsi="Arial" w:cs="Arial"/>
          <w:color w:val="404040"/>
          <w:sz w:val="13"/>
          <w:szCs w:val="13"/>
          <w:lang w:val="en-GB" w:eastAsia="fr-BE"/>
        </w:rPr>
        <w:t>centers</w:t>
      </w:r>
      <w:proofErr w:type="spellEnd"/>
      <w:r w:rsidRPr="00E96534">
        <w:rPr>
          <w:rFonts w:ascii="Arial" w:eastAsia="Times New Roman" w:hAnsi="Arial" w:cs="Arial"/>
          <w:color w:val="404040"/>
          <w:sz w:val="13"/>
          <w:szCs w:val="13"/>
          <w:lang w:val="en-GB" w:eastAsia="fr-BE"/>
        </w:rPr>
        <w:t xml:space="preserve"> needed for artificial intelligence.</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The White House and the Energy Department did not immediately respond to requests for comment. The National Nuclear Security Administration said it had no comment on draft policy.</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The order calls for assessing the ability to transfer any waste from reprocessing for disposal deep underground.</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 xml:space="preserve">Nuclear </w:t>
      </w:r>
      <w:proofErr w:type="spellStart"/>
      <w:r w:rsidRPr="00E96534">
        <w:rPr>
          <w:rFonts w:ascii="Arial" w:eastAsia="Times New Roman" w:hAnsi="Arial" w:cs="Arial"/>
          <w:color w:val="404040"/>
          <w:sz w:val="13"/>
          <w:szCs w:val="13"/>
          <w:lang w:val="en-GB" w:eastAsia="fr-BE"/>
        </w:rPr>
        <w:t>nonproliferation</w:t>
      </w:r>
      <w:proofErr w:type="spellEnd"/>
      <w:r w:rsidRPr="00E96534">
        <w:rPr>
          <w:rFonts w:ascii="Arial" w:eastAsia="Times New Roman" w:hAnsi="Arial" w:cs="Arial"/>
          <w:color w:val="404040"/>
          <w:sz w:val="13"/>
          <w:szCs w:val="13"/>
          <w:lang w:val="en-GB" w:eastAsia="fr-BE"/>
        </w:rPr>
        <w:t xml:space="preserve"> experts have long opposed reprocessing, or recycling of nuclear waste, saying its supply chain could be a target for militants seeking </w:t>
      </w:r>
      <w:proofErr w:type="gramStart"/>
      <w:r w:rsidRPr="00E96534">
        <w:rPr>
          <w:rFonts w:ascii="Arial" w:eastAsia="Times New Roman" w:hAnsi="Arial" w:cs="Arial"/>
          <w:color w:val="404040"/>
          <w:sz w:val="13"/>
          <w:szCs w:val="13"/>
          <w:lang w:val="en-GB" w:eastAsia="fr-BE"/>
        </w:rPr>
        <w:t>materials</w:t>
      </w:r>
      <w:proofErr w:type="gramEnd"/>
      <w:r w:rsidRPr="00E96534">
        <w:rPr>
          <w:rFonts w:ascii="Arial" w:eastAsia="Times New Roman" w:hAnsi="Arial" w:cs="Arial"/>
          <w:color w:val="404040"/>
          <w:sz w:val="13"/>
          <w:szCs w:val="13"/>
          <w:lang w:val="en-GB" w:eastAsia="fr-BE"/>
        </w:rPr>
        <w:t xml:space="preserve"> for use in a crude nuclear bomb. Building such plants in the United States would </w:t>
      </w:r>
      <w:hyperlink r:id="rId9" w:history="1">
        <w:r w:rsidRPr="00E96534">
          <w:rPr>
            <w:rFonts w:ascii="inherit" w:eastAsia="Times New Roman" w:hAnsi="inherit" w:cs="Arial"/>
            <w:color w:val="0000FF"/>
            <w:sz w:val="13"/>
            <w:u w:val="single"/>
            <w:lang w:val="en-GB" w:eastAsia="fr-BE"/>
          </w:rPr>
          <w:t>legitimize</w:t>
        </w:r>
      </w:hyperlink>
      <w:r w:rsidRPr="00E96534">
        <w:rPr>
          <w:rFonts w:ascii="Arial" w:eastAsia="Times New Roman" w:hAnsi="Arial" w:cs="Arial"/>
          <w:color w:val="404040"/>
          <w:sz w:val="13"/>
          <w:szCs w:val="13"/>
          <w:lang w:val="en-GB" w:eastAsia="fr-BE"/>
        </w:rPr>
        <w:t> their use in other countries, increasing the risks of proliferation, they say.</w:t>
      </w:r>
    </w:p>
    <w:p w:rsidR="00E96534" w:rsidRPr="00E96534" w:rsidRDefault="00E96534" w:rsidP="00E96534">
      <w:pPr>
        <w:spacing w:line="240" w:lineRule="auto"/>
        <w:rPr>
          <w:rFonts w:ascii="Times New Roman" w:eastAsia="Times New Roman" w:hAnsi="Times New Roman" w:cs="Times New Roman"/>
          <w:color w:val="000000"/>
          <w:sz w:val="27"/>
          <w:szCs w:val="27"/>
          <w:lang w:val="en-GB" w:eastAsia="fr-BE"/>
        </w:rPr>
      </w:pPr>
      <w:r w:rsidRPr="00E96534">
        <w:rPr>
          <w:rFonts w:ascii="Times New Roman" w:eastAsia="Times New Roman" w:hAnsi="Times New Roman" w:cs="Times New Roman"/>
          <w:color w:val="000000"/>
          <w:sz w:val="27"/>
          <w:szCs w:val="27"/>
          <w:lang w:val="en-GB" w:eastAsia="fr-BE"/>
        </w:rPr>
        <w:t>The more positive mood also saw money flow out of traditional safe havens, with gold down over 0.5% in Asian morning trade.</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"It is unfortunate that the Trump administration apparently wants to revive the discredited idea of reprocessing commercial spent fuel, which is the worst possible way to manage nuclear waste," said Edwin Lyman, a nuclear power safety expert at the Union of Concerned Scientists.</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There are more than 90,000 tonnes of nuclear waste stored at nuclear plants across the country and lawmakers from both major political parties and industry have seen it as a possible way to cut dependency on Russia and other suppliers of uranium.</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France and other countries have reprocessed nuclear waste by breaking it down into uranium and plutonium and reusing it to make new reactor fuel.</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 xml:space="preserve">A U.S. supply chain would likely be far longer than in those countries making it potentially more accessible to militants, </w:t>
      </w:r>
      <w:proofErr w:type="spellStart"/>
      <w:r w:rsidRPr="00E96534">
        <w:rPr>
          <w:rFonts w:ascii="Arial" w:eastAsia="Times New Roman" w:hAnsi="Arial" w:cs="Arial"/>
          <w:color w:val="404040"/>
          <w:sz w:val="13"/>
          <w:szCs w:val="13"/>
          <w:lang w:val="en-GB" w:eastAsia="fr-BE"/>
        </w:rPr>
        <w:t>nonproliferation</w:t>
      </w:r>
      <w:proofErr w:type="spellEnd"/>
      <w:r w:rsidRPr="00E96534">
        <w:rPr>
          <w:rFonts w:ascii="Arial" w:eastAsia="Times New Roman" w:hAnsi="Arial" w:cs="Arial"/>
          <w:color w:val="404040"/>
          <w:sz w:val="13"/>
          <w:szCs w:val="13"/>
          <w:lang w:val="en-GB" w:eastAsia="fr-BE"/>
        </w:rPr>
        <w:t xml:space="preserve"> experts say.</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Former President Gerald Ford halted reprocessing in 1976, citing proliferation concerns. Former President Ronald Reagan lifted the moratorium in 1981, but high costs have prevented plants from opening.</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 xml:space="preserve">The order also calls for the energy secretary to halt a surplus plutonium "dilute and dispose" program and replace it with an initiative to make the highly radioactive material available to industry for making fuel for high-tech reactors. Plutonium is a proliferation risk and is also </w:t>
      </w:r>
      <w:proofErr w:type="spellStart"/>
      <w:r w:rsidRPr="00E96534">
        <w:rPr>
          <w:rFonts w:ascii="Arial" w:eastAsia="Times New Roman" w:hAnsi="Arial" w:cs="Arial"/>
          <w:color w:val="404040"/>
          <w:sz w:val="13"/>
          <w:szCs w:val="13"/>
          <w:lang w:val="en-GB" w:eastAsia="fr-BE"/>
        </w:rPr>
        <w:t>radiologically</w:t>
      </w:r>
      <w:proofErr w:type="spellEnd"/>
      <w:r w:rsidRPr="00E96534">
        <w:rPr>
          <w:rFonts w:ascii="Arial" w:eastAsia="Times New Roman" w:hAnsi="Arial" w:cs="Arial"/>
          <w:color w:val="404040"/>
          <w:sz w:val="13"/>
          <w:szCs w:val="13"/>
          <w:lang w:val="en-GB" w:eastAsia="fr-BE"/>
        </w:rPr>
        <w:t xml:space="preserve"> and chemically toxic.</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U.S. Energy Secretary Chris Wright said in a hearing in the House of Representatives on May 7 that storage of nuclear waste at commercial reactors across the country has been a mistake for 50 years and a "growing liability."</w:t>
      </w:r>
    </w:p>
    <w:p w:rsidR="00E96534" w:rsidRPr="00E96534" w:rsidRDefault="00E96534" w:rsidP="00E96534">
      <w:pPr>
        <w:spacing w:after="96" w:line="192" w:lineRule="atLeast"/>
        <w:rPr>
          <w:rFonts w:ascii="Arial" w:eastAsia="Times New Roman" w:hAnsi="Arial" w:cs="Arial"/>
          <w:color w:val="404040"/>
          <w:sz w:val="13"/>
          <w:szCs w:val="13"/>
          <w:lang w:val="en-GB" w:eastAsia="fr-BE"/>
        </w:rPr>
      </w:pPr>
      <w:r w:rsidRPr="00E96534">
        <w:rPr>
          <w:rFonts w:ascii="Arial" w:eastAsia="Times New Roman" w:hAnsi="Arial" w:cs="Arial"/>
          <w:color w:val="404040"/>
          <w:sz w:val="13"/>
          <w:szCs w:val="13"/>
          <w:lang w:val="en-GB" w:eastAsia="fr-BE"/>
        </w:rPr>
        <w:t>Wright said that one day before the hearing, reprocessing was discussed between department officials and a White House representative. Wright said the Energy Department will issue a study soon on reprocessing.</w:t>
      </w:r>
    </w:p>
    <w:p w:rsidR="00E96534" w:rsidRDefault="00E96534" w:rsidP="00E96534">
      <w:pPr>
        <w:spacing w:line="160" w:lineRule="atLeast"/>
        <w:rPr>
          <w:rFonts w:ascii="Arial" w:eastAsia="Times New Roman" w:hAnsi="Arial" w:cs="Arial"/>
          <w:color w:val="404040"/>
          <w:sz w:val="11"/>
          <w:szCs w:val="11"/>
          <w:lang w:val="en-GB" w:eastAsia="fr-BE"/>
        </w:rPr>
      </w:pPr>
      <w:r w:rsidRPr="00E96534">
        <w:rPr>
          <w:rFonts w:ascii="Arial" w:eastAsia="Times New Roman" w:hAnsi="Arial" w:cs="Arial"/>
          <w:color w:val="404040"/>
          <w:sz w:val="11"/>
          <w:szCs w:val="11"/>
          <w:lang w:val="en-GB" w:eastAsia="fr-BE"/>
        </w:rPr>
        <w:t>Reporting by Timothy Gardner; Editing by Stephen Coates</w:t>
      </w:r>
    </w:p>
    <w:p w:rsidR="00E96534" w:rsidRPr="00E96534" w:rsidRDefault="00E96534" w:rsidP="00E96534">
      <w:pPr>
        <w:spacing w:line="160" w:lineRule="atLeast"/>
        <w:rPr>
          <w:rFonts w:ascii="Arial" w:eastAsia="Times New Roman" w:hAnsi="Arial" w:cs="Arial"/>
          <w:color w:val="404040"/>
          <w:sz w:val="11"/>
          <w:szCs w:val="11"/>
          <w:lang w:val="en-GB" w:eastAsia="fr-BE"/>
        </w:rPr>
      </w:pPr>
      <w:r>
        <w:rPr>
          <w:rFonts w:ascii="Arial" w:eastAsia="Times New Roman" w:hAnsi="Arial" w:cs="Arial"/>
          <w:color w:val="404040"/>
          <w:sz w:val="11"/>
          <w:szCs w:val="11"/>
          <w:lang w:val="en-GB" w:eastAsia="fr-BE"/>
        </w:rPr>
        <w:t>Reuters</w:t>
      </w:r>
    </w:p>
    <w:sectPr w:rsidR="00E96534" w:rsidRPr="00E96534" w:rsidSect="00BA0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4952"/>
    <w:multiLevelType w:val="multilevel"/>
    <w:tmpl w:val="F8E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A3469"/>
    <w:multiLevelType w:val="multilevel"/>
    <w:tmpl w:val="B4A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20325"/>
    <w:multiLevelType w:val="multilevel"/>
    <w:tmpl w:val="B1F2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E96534"/>
    <w:rsid w:val="00A06378"/>
    <w:rsid w:val="00BA0316"/>
    <w:rsid w:val="00D424D1"/>
    <w:rsid w:val="00E9653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78"/>
  </w:style>
  <w:style w:type="paragraph" w:styleId="Titre1">
    <w:name w:val="heading 1"/>
    <w:basedOn w:val="Normal"/>
    <w:link w:val="Titre1Car"/>
    <w:uiPriority w:val="9"/>
    <w:qFormat/>
    <w:rsid w:val="00E96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6378"/>
    <w:pPr>
      <w:spacing w:after="0" w:line="240" w:lineRule="auto"/>
    </w:pPr>
  </w:style>
  <w:style w:type="paragraph" w:styleId="Paragraphedeliste">
    <w:name w:val="List Paragraph"/>
    <w:basedOn w:val="Normal"/>
    <w:uiPriority w:val="34"/>
    <w:qFormat/>
    <w:rsid w:val="00A06378"/>
    <w:pPr>
      <w:ind w:left="720"/>
      <w:contextualSpacing/>
    </w:pPr>
  </w:style>
  <w:style w:type="character" w:customStyle="1" w:styleId="Titre1Car">
    <w:name w:val="Titre 1 Car"/>
    <w:basedOn w:val="Policepardfaut"/>
    <w:link w:val="Titre1"/>
    <w:uiPriority w:val="9"/>
    <w:rsid w:val="00E96534"/>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E96534"/>
    <w:rPr>
      <w:color w:val="0000FF"/>
      <w:u w:val="single"/>
    </w:rPr>
  </w:style>
  <w:style w:type="character" w:customStyle="1" w:styleId="refinitiv-promo-barlongo3tzf">
    <w:name w:val="refinitiv-promo-bar__long__o3tzf"/>
    <w:basedOn w:val="Policepardfaut"/>
    <w:rsid w:val="00E96534"/>
  </w:style>
  <w:style w:type="character" w:customStyle="1" w:styleId="texttext1fzle">
    <w:name w:val="text__text__1fzle"/>
    <w:basedOn w:val="Policepardfaut"/>
    <w:rsid w:val="00E96534"/>
  </w:style>
  <w:style w:type="character" w:customStyle="1" w:styleId="date-linedateknby">
    <w:name w:val="date-line__date___knby"/>
    <w:basedOn w:val="Policepardfaut"/>
    <w:rsid w:val="00E96534"/>
  </w:style>
  <w:style w:type="character" w:customStyle="1" w:styleId="linksuffix7-nub">
    <w:name w:val="link__suffix__7-nub"/>
    <w:basedOn w:val="Policepardfaut"/>
    <w:rsid w:val="00E96534"/>
  </w:style>
  <w:style w:type="paragraph" w:customStyle="1" w:styleId="texttext1fzle1">
    <w:name w:val="text__text__1fzle1"/>
    <w:basedOn w:val="Normal"/>
    <w:rsid w:val="00E9653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E965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985266">
      <w:bodyDiv w:val="1"/>
      <w:marLeft w:val="0"/>
      <w:marRight w:val="0"/>
      <w:marTop w:val="0"/>
      <w:marBottom w:val="0"/>
      <w:divBdr>
        <w:top w:val="none" w:sz="0" w:space="0" w:color="auto"/>
        <w:left w:val="none" w:sz="0" w:space="0" w:color="auto"/>
        <w:bottom w:val="none" w:sz="0" w:space="0" w:color="auto"/>
        <w:right w:val="none" w:sz="0" w:space="0" w:color="auto"/>
      </w:divBdr>
      <w:divsChild>
        <w:div w:id="1206984409">
          <w:marLeft w:val="0"/>
          <w:marRight w:val="0"/>
          <w:marTop w:val="0"/>
          <w:marBottom w:val="0"/>
          <w:divBdr>
            <w:top w:val="single" w:sz="6" w:space="0" w:color="F4F4F4"/>
            <w:left w:val="none" w:sz="0" w:space="0" w:color="auto"/>
            <w:bottom w:val="none" w:sz="0" w:space="0" w:color="auto"/>
            <w:right w:val="none" w:sz="0" w:space="0" w:color="auto"/>
          </w:divBdr>
          <w:divsChild>
            <w:div w:id="1583372206">
              <w:marLeft w:val="0"/>
              <w:marRight w:val="0"/>
              <w:marTop w:val="0"/>
              <w:marBottom w:val="0"/>
              <w:divBdr>
                <w:top w:val="none" w:sz="0" w:space="0" w:color="auto"/>
                <w:left w:val="none" w:sz="0" w:space="0" w:color="auto"/>
                <w:bottom w:val="none" w:sz="0" w:space="0" w:color="auto"/>
                <w:right w:val="none" w:sz="0" w:space="0" w:color="auto"/>
              </w:divBdr>
            </w:div>
          </w:divsChild>
        </w:div>
        <w:div w:id="818545212">
          <w:marLeft w:val="0"/>
          <w:marRight w:val="0"/>
          <w:marTop w:val="0"/>
          <w:marBottom w:val="0"/>
          <w:divBdr>
            <w:top w:val="none" w:sz="0" w:space="0" w:color="auto"/>
            <w:left w:val="none" w:sz="0" w:space="0" w:color="auto"/>
            <w:bottom w:val="none" w:sz="0" w:space="0" w:color="auto"/>
            <w:right w:val="none" w:sz="0" w:space="0" w:color="auto"/>
          </w:divBdr>
          <w:divsChild>
            <w:div w:id="1221406805">
              <w:marLeft w:val="0"/>
              <w:marRight w:val="0"/>
              <w:marTop w:val="0"/>
              <w:marBottom w:val="0"/>
              <w:divBdr>
                <w:top w:val="none" w:sz="0" w:space="0" w:color="auto"/>
                <w:left w:val="none" w:sz="0" w:space="0" w:color="auto"/>
                <w:bottom w:val="none" w:sz="0" w:space="0" w:color="auto"/>
                <w:right w:val="none" w:sz="0" w:space="0" w:color="auto"/>
              </w:divBdr>
              <w:divsChild>
                <w:div w:id="1972053000">
                  <w:marLeft w:val="0"/>
                  <w:marRight w:val="0"/>
                  <w:marTop w:val="0"/>
                  <w:marBottom w:val="0"/>
                  <w:divBdr>
                    <w:top w:val="none" w:sz="0" w:space="0" w:color="auto"/>
                    <w:left w:val="none" w:sz="0" w:space="0" w:color="auto"/>
                    <w:bottom w:val="single" w:sz="2" w:space="0" w:color="D0D0D0"/>
                    <w:right w:val="none" w:sz="0" w:space="0" w:color="auto"/>
                  </w:divBdr>
                  <w:divsChild>
                    <w:div w:id="274214408">
                      <w:marLeft w:val="0"/>
                      <w:marRight w:val="0"/>
                      <w:marTop w:val="0"/>
                      <w:marBottom w:val="0"/>
                      <w:divBdr>
                        <w:top w:val="none" w:sz="0" w:space="0" w:color="auto"/>
                        <w:left w:val="none" w:sz="0" w:space="0" w:color="auto"/>
                        <w:bottom w:val="none" w:sz="0" w:space="0" w:color="auto"/>
                        <w:right w:val="none" w:sz="0" w:space="0" w:color="auto"/>
                      </w:divBdr>
                      <w:divsChild>
                        <w:div w:id="339048465">
                          <w:marLeft w:val="0"/>
                          <w:marRight w:val="0"/>
                          <w:marTop w:val="0"/>
                          <w:marBottom w:val="0"/>
                          <w:divBdr>
                            <w:top w:val="none" w:sz="0" w:space="0" w:color="auto"/>
                            <w:left w:val="none" w:sz="0" w:space="0" w:color="auto"/>
                            <w:bottom w:val="none" w:sz="0" w:space="0" w:color="auto"/>
                            <w:right w:val="none" w:sz="0" w:space="0" w:color="auto"/>
                          </w:divBdr>
                          <w:divsChild>
                            <w:div w:id="462626210">
                              <w:marLeft w:val="0"/>
                              <w:marRight w:val="0"/>
                              <w:marTop w:val="0"/>
                              <w:marBottom w:val="0"/>
                              <w:divBdr>
                                <w:top w:val="none" w:sz="0" w:space="0" w:color="auto"/>
                                <w:left w:val="none" w:sz="0" w:space="0" w:color="auto"/>
                                <w:bottom w:val="none" w:sz="0" w:space="0" w:color="auto"/>
                                <w:right w:val="none" w:sz="0" w:space="0" w:color="auto"/>
                              </w:divBdr>
                            </w:div>
                            <w:div w:id="1615399819">
                              <w:marLeft w:val="0"/>
                              <w:marRight w:val="0"/>
                              <w:marTop w:val="0"/>
                              <w:marBottom w:val="0"/>
                              <w:divBdr>
                                <w:top w:val="none" w:sz="0" w:space="0" w:color="auto"/>
                                <w:left w:val="none" w:sz="0" w:space="0" w:color="auto"/>
                                <w:bottom w:val="none" w:sz="0" w:space="0" w:color="auto"/>
                                <w:right w:val="none" w:sz="0" w:space="0" w:color="auto"/>
                              </w:divBdr>
                            </w:div>
                            <w:div w:id="1728914938">
                              <w:marLeft w:val="0"/>
                              <w:marRight w:val="0"/>
                              <w:marTop w:val="0"/>
                              <w:marBottom w:val="0"/>
                              <w:divBdr>
                                <w:top w:val="none" w:sz="0" w:space="0" w:color="auto"/>
                                <w:left w:val="none" w:sz="0" w:space="0" w:color="auto"/>
                                <w:bottom w:val="none" w:sz="0" w:space="0" w:color="auto"/>
                                <w:right w:val="none" w:sz="0" w:space="0" w:color="auto"/>
                              </w:divBdr>
                            </w:div>
                            <w:div w:id="2124230281">
                              <w:marLeft w:val="0"/>
                              <w:marRight w:val="0"/>
                              <w:marTop w:val="0"/>
                              <w:marBottom w:val="0"/>
                              <w:divBdr>
                                <w:top w:val="none" w:sz="0" w:space="0" w:color="auto"/>
                                <w:left w:val="none" w:sz="0" w:space="0" w:color="auto"/>
                                <w:bottom w:val="none" w:sz="0" w:space="0" w:color="auto"/>
                                <w:right w:val="none" w:sz="0" w:space="0" w:color="auto"/>
                              </w:divBdr>
                            </w:div>
                            <w:div w:id="1266959359">
                              <w:marLeft w:val="0"/>
                              <w:marRight w:val="0"/>
                              <w:marTop w:val="0"/>
                              <w:marBottom w:val="0"/>
                              <w:divBdr>
                                <w:top w:val="none" w:sz="0" w:space="0" w:color="auto"/>
                                <w:left w:val="none" w:sz="0" w:space="0" w:color="auto"/>
                                <w:bottom w:val="none" w:sz="0" w:space="0" w:color="auto"/>
                                <w:right w:val="none" w:sz="0" w:space="0" w:color="auto"/>
                              </w:divBdr>
                            </w:div>
                            <w:div w:id="890843375">
                              <w:marLeft w:val="0"/>
                              <w:marRight w:val="0"/>
                              <w:marTop w:val="0"/>
                              <w:marBottom w:val="0"/>
                              <w:divBdr>
                                <w:top w:val="none" w:sz="0" w:space="0" w:color="auto"/>
                                <w:left w:val="none" w:sz="0" w:space="0" w:color="auto"/>
                                <w:bottom w:val="none" w:sz="0" w:space="0" w:color="auto"/>
                                <w:right w:val="none" w:sz="0" w:space="0" w:color="auto"/>
                              </w:divBdr>
                            </w:div>
                            <w:div w:id="1152017834">
                              <w:marLeft w:val="0"/>
                              <w:marRight w:val="0"/>
                              <w:marTop w:val="0"/>
                              <w:marBottom w:val="0"/>
                              <w:divBdr>
                                <w:top w:val="none" w:sz="0" w:space="0" w:color="auto"/>
                                <w:left w:val="none" w:sz="0" w:space="0" w:color="auto"/>
                                <w:bottom w:val="none" w:sz="0" w:space="0" w:color="auto"/>
                                <w:right w:val="none" w:sz="0" w:space="0" w:color="auto"/>
                              </w:divBdr>
                            </w:div>
                            <w:div w:id="1286231870">
                              <w:marLeft w:val="0"/>
                              <w:marRight w:val="0"/>
                              <w:marTop w:val="0"/>
                              <w:marBottom w:val="0"/>
                              <w:divBdr>
                                <w:top w:val="none" w:sz="0" w:space="0" w:color="auto"/>
                                <w:left w:val="none" w:sz="0" w:space="0" w:color="auto"/>
                                <w:bottom w:val="none" w:sz="0" w:space="0" w:color="auto"/>
                                <w:right w:val="none" w:sz="0" w:space="0" w:color="auto"/>
                              </w:divBdr>
                            </w:div>
                          </w:divsChild>
                        </w:div>
                        <w:div w:id="1364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79715">
          <w:marLeft w:val="0"/>
          <w:marRight w:val="0"/>
          <w:marTop w:val="0"/>
          <w:marBottom w:val="0"/>
          <w:divBdr>
            <w:top w:val="none" w:sz="0" w:space="0" w:color="auto"/>
            <w:left w:val="none" w:sz="0" w:space="0" w:color="auto"/>
            <w:bottom w:val="none" w:sz="0" w:space="0" w:color="auto"/>
            <w:right w:val="none" w:sz="0" w:space="0" w:color="auto"/>
          </w:divBdr>
          <w:divsChild>
            <w:div w:id="140463042">
              <w:marLeft w:val="0"/>
              <w:marRight w:val="0"/>
              <w:marTop w:val="0"/>
              <w:marBottom w:val="0"/>
              <w:divBdr>
                <w:top w:val="none" w:sz="0" w:space="0" w:color="auto"/>
                <w:left w:val="none" w:sz="0" w:space="0" w:color="auto"/>
                <w:bottom w:val="none" w:sz="0" w:space="0" w:color="auto"/>
                <w:right w:val="none" w:sz="0" w:space="0" w:color="auto"/>
              </w:divBdr>
              <w:divsChild>
                <w:div w:id="11766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735">
          <w:marLeft w:val="0"/>
          <w:marRight w:val="0"/>
          <w:marTop w:val="0"/>
          <w:marBottom w:val="0"/>
          <w:divBdr>
            <w:top w:val="none" w:sz="0" w:space="0" w:color="auto"/>
            <w:left w:val="none" w:sz="0" w:space="0" w:color="auto"/>
            <w:bottom w:val="none" w:sz="0" w:space="0" w:color="auto"/>
            <w:right w:val="none" w:sz="0" w:space="0" w:color="auto"/>
          </w:divBdr>
          <w:divsChild>
            <w:div w:id="451824754">
              <w:marLeft w:val="0"/>
              <w:marRight w:val="0"/>
              <w:marTop w:val="192"/>
              <w:marBottom w:val="384"/>
              <w:divBdr>
                <w:top w:val="none" w:sz="0" w:space="0" w:color="auto"/>
                <w:left w:val="none" w:sz="0" w:space="0" w:color="auto"/>
                <w:bottom w:val="none" w:sz="0" w:space="0" w:color="auto"/>
                <w:right w:val="none" w:sz="0" w:space="0" w:color="auto"/>
              </w:divBdr>
              <w:divsChild>
                <w:div w:id="798376445">
                  <w:marLeft w:val="0"/>
                  <w:marRight w:val="0"/>
                  <w:marTop w:val="0"/>
                  <w:marBottom w:val="0"/>
                  <w:divBdr>
                    <w:top w:val="none" w:sz="0" w:space="0" w:color="auto"/>
                    <w:left w:val="none" w:sz="0" w:space="0" w:color="auto"/>
                    <w:bottom w:val="none" w:sz="0" w:space="0" w:color="auto"/>
                    <w:right w:val="none" w:sz="0" w:space="0" w:color="auto"/>
                  </w:divBdr>
                  <w:divsChild>
                    <w:div w:id="537620933">
                      <w:marLeft w:val="0"/>
                      <w:marRight w:val="0"/>
                      <w:marTop w:val="0"/>
                      <w:marBottom w:val="0"/>
                      <w:divBdr>
                        <w:top w:val="none" w:sz="0" w:space="0" w:color="auto"/>
                        <w:left w:val="none" w:sz="0" w:space="0" w:color="auto"/>
                        <w:bottom w:val="none" w:sz="0" w:space="0" w:color="auto"/>
                        <w:right w:val="none" w:sz="0" w:space="0" w:color="auto"/>
                      </w:divBdr>
                      <w:divsChild>
                        <w:div w:id="1794594581">
                          <w:marLeft w:val="0"/>
                          <w:marRight w:val="0"/>
                          <w:marTop w:val="0"/>
                          <w:marBottom w:val="0"/>
                          <w:divBdr>
                            <w:top w:val="none" w:sz="0" w:space="0" w:color="auto"/>
                            <w:left w:val="none" w:sz="0" w:space="0" w:color="auto"/>
                            <w:bottom w:val="none" w:sz="0" w:space="0" w:color="auto"/>
                            <w:right w:val="none" w:sz="0" w:space="0" w:color="auto"/>
                          </w:divBdr>
                          <w:divsChild>
                            <w:div w:id="278995476">
                              <w:marLeft w:val="0"/>
                              <w:marRight w:val="0"/>
                              <w:marTop w:val="0"/>
                              <w:marBottom w:val="0"/>
                              <w:divBdr>
                                <w:top w:val="none" w:sz="0" w:space="0" w:color="auto"/>
                                <w:left w:val="none" w:sz="0" w:space="0" w:color="auto"/>
                                <w:bottom w:val="none" w:sz="0" w:space="0" w:color="auto"/>
                                <w:right w:val="none" w:sz="0" w:space="0" w:color="auto"/>
                              </w:divBdr>
                              <w:divsChild>
                                <w:div w:id="1468204099">
                                  <w:marLeft w:val="0"/>
                                  <w:marRight w:val="0"/>
                                  <w:marTop w:val="64"/>
                                  <w:marBottom w:val="0"/>
                                  <w:divBdr>
                                    <w:top w:val="none" w:sz="0" w:space="0" w:color="auto"/>
                                    <w:left w:val="none" w:sz="0" w:space="0" w:color="auto"/>
                                    <w:bottom w:val="none" w:sz="0" w:space="0" w:color="auto"/>
                                    <w:right w:val="none" w:sz="0" w:space="0" w:color="auto"/>
                                  </w:divBdr>
                                  <w:divsChild>
                                    <w:div w:id="2040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5244">
                          <w:marLeft w:val="0"/>
                          <w:marRight w:val="0"/>
                          <w:marTop w:val="0"/>
                          <w:marBottom w:val="0"/>
                          <w:divBdr>
                            <w:top w:val="none" w:sz="0" w:space="0" w:color="auto"/>
                            <w:left w:val="none" w:sz="0" w:space="0" w:color="auto"/>
                            <w:bottom w:val="none" w:sz="0" w:space="0" w:color="auto"/>
                            <w:right w:val="none" w:sz="0" w:space="0" w:color="auto"/>
                          </w:divBdr>
                          <w:divsChild>
                            <w:div w:id="1692338106">
                              <w:marLeft w:val="0"/>
                              <w:marRight w:val="0"/>
                              <w:marTop w:val="0"/>
                              <w:marBottom w:val="0"/>
                              <w:divBdr>
                                <w:top w:val="none" w:sz="0" w:space="0" w:color="auto"/>
                                <w:left w:val="none" w:sz="0" w:space="0" w:color="auto"/>
                                <w:bottom w:val="none" w:sz="0" w:space="0" w:color="auto"/>
                                <w:right w:val="none" w:sz="0" w:space="0" w:color="auto"/>
                              </w:divBdr>
                              <w:divsChild>
                                <w:div w:id="942617640">
                                  <w:marLeft w:val="0"/>
                                  <w:marRight w:val="0"/>
                                  <w:marTop w:val="0"/>
                                  <w:marBottom w:val="192"/>
                                  <w:divBdr>
                                    <w:top w:val="none" w:sz="0" w:space="0" w:color="auto"/>
                                    <w:left w:val="none" w:sz="0" w:space="0" w:color="auto"/>
                                    <w:bottom w:val="none" w:sz="0" w:space="0" w:color="auto"/>
                                    <w:right w:val="none" w:sz="0" w:space="0" w:color="auto"/>
                                  </w:divBdr>
                                  <w:divsChild>
                                    <w:div w:id="1198663286">
                                      <w:marLeft w:val="0"/>
                                      <w:marRight w:val="0"/>
                                      <w:marTop w:val="0"/>
                                      <w:marBottom w:val="0"/>
                                      <w:divBdr>
                                        <w:top w:val="none" w:sz="0" w:space="0" w:color="auto"/>
                                        <w:left w:val="none" w:sz="0" w:space="0" w:color="auto"/>
                                        <w:bottom w:val="none" w:sz="0" w:space="0" w:color="auto"/>
                                        <w:right w:val="none" w:sz="0" w:space="0" w:color="auto"/>
                                      </w:divBdr>
                                      <w:divsChild>
                                        <w:div w:id="1346711500">
                                          <w:marLeft w:val="0"/>
                                          <w:marRight w:val="0"/>
                                          <w:marTop w:val="0"/>
                                          <w:marBottom w:val="0"/>
                                          <w:divBdr>
                                            <w:top w:val="none" w:sz="0" w:space="0" w:color="auto"/>
                                            <w:left w:val="none" w:sz="0" w:space="0" w:color="auto"/>
                                            <w:bottom w:val="none" w:sz="0" w:space="0" w:color="auto"/>
                                            <w:right w:val="none" w:sz="0" w:space="0" w:color="auto"/>
                                          </w:divBdr>
                                        </w:div>
                                      </w:divsChild>
                                    </w:div>
                                    <w:div w:id="45497890">
                                      <w:marLeft w:val="0"/>
                                      <w:marRight w:val="0"/>
                                      <w:marTop w:val="40"/>
                                      <w:marBottom w:val="0"/>
                                      <w:divBdr>
                                        <w:top w:val="none" w:sz="0" w:space="0" w:color="auto"/>
                                        <w:left w:val="none" w:sz="0" w:space="0" w:color="auto"/>
                                        <w:bottom w:val="none" w:sz="0" w:space="0" w:color="auto"/>
                                        <w:right w:val="none" w:sz="0" w:space="0" w:color="auto"/>
                                      </w:divBdr>
                                    </w:div>
                                  </w:divsChild>
                                </w:div>
                                <w:div w:id="1222836684">
                                  <w:marLeft w:val="0"/>
                                  <w:marRight w:val="0"/>
                                  <w:marTop w:val="0"/>
                                  <w:marBottom w:val="0"/>
                                  <w:divBdr>
                                    <w:top w:val="none" w:sz="0" w:space="0" w:color="auto"/>
                                    <w:left w:val="none" w:sz="0" w:space="0" w:color="auto"/>
                                    <w:bottom w:val="none" w:sz="0" w:space="0" w:color="auto"/>
                                    <w:right w:val="none" w:sz="0" w:space="0" w:color="auto"/>
                                  </w:divBdr>
                                  <w:divsChild>
                                    <w:div w:id="1809743545">
                                      <w:marLeft w:val="0"/>
                                      <w:marRight w:val="0"/>
                                      <w:marTop w:val="0"/>
                                      <w:marBottom w:val="192"/>
                                      <w:divBdr>
                                        <w:top w:val="none" w:sz="0" w:space="0" w:color="auto"/>
                                        <w:left w:val="none" w:sz="0" w:space="0" w:color="auto"/>
                                        <w:bottom w:val="none" w:sz="0" w:space="0" w:color="auto"/>
                                        <w:right w:val="none" w:sz="0" w:space="0" w:color="auto"/>
                                      </w:divBdr>
                                      <w:divsChild>
                                        <w:div w:id="1034579750">
                                          <w:marLeft w:val="0"/>
                                          <w:marRight w:val="0"/>
                                          <w:marTop w:val="0"/>
                                          <w:marBottom w:val="0"/>
                                          <w:divBdr>
                                            <w:top w:val="none" w:sz="0" w:space="0" w:color="auto"/>
                                            <w:left w:val="none" w:sz="0" w:space="0" w:color="auto"/>
                                            <w:bottom w:val="single" w:sz="2" w:space="0" w:color="D0D0D0"/>
                                            <w:right w:val="none" w:sz="0" w:space="0" w:color="auto"/>
                                          </w:divBdr>
                                        </w:div>
                                        <w:div w:id="1671056899">
                                          <w:marLeft w:val="0"/>
                                          <w:marRight w:val="0"/>
                                          <w:marTop w:val="0"/>
                                          <w:marBottom w:val="0"/>
                                          <w:divBdr>
                                            <w:top w:val="none" w:sz="0" w:space="0" w:color="auto"/>
                                            <w:left w:val="none" w:sz="0" w:space="0" w:color="auto"/>
                                            <w:bottom w:val="none" w:sz="0" w:space="0" w:color="auto"/>
                                            <w:right w:val="none" w:sz="0" w:space="0" w:color="auto"/>
                                          </w:divBdr>
                                        </w:div>
                                      </w:divsChild>
                                    </w:div>
                                    <w:div w:id="980160558">
                                      <w:marLeft w:val="0"/>
                                      <w:marRight w:val="0"/>
                                      <w:marTop w:val="0"/>
                                      <w:marBottom w:val="96"/>
                                      <w:divBdr>
                                        <w:top w:val="none" w:sz="0" w:space="0" w:color="auto"/>
                                        <w:left w:val="none" w:sz="0" w:space="0" w:color="auto"/>
                                        <w:bottom w:val="none" w:sz="0" w:space="0" w:color="auto"/>
                                        <w:right w:val="none" w:sz="0" w:space="0" w:color="auto"/>
                                      </w:divBdr>
                                    </w:div>
                                    <w:div w:id="812403351">
                                      <w:marLeft w:val="0"/>
                                      <w:marRight w:val="0"/>
                                      <w:marTop w:val="0"/>
                                      <w:marBottom w:val="96"/>
                                      <w:divBdr>
                                        <w:top w:val="none" w:sz="0" w:space="0" w:color="auto"/>
                                        <w:left w:val="none" w:sz="0" w:space="0" w:color="auto"/>
                                        <w:bottom w:val="none" w:sz="0" w:space="0" w:color="auto"/>
                                        <w:right w:val="none" w:sz="0" w:space="0" w:color="auto"/>
                                      </w:divBdr>
                                    </w:div>
                                    <w:div w:id="1760902685">
                                      <w:marLeft w:val="0"/>
                                      <w:marRight w:val="0"/>
                                      <w:marTop w:val="0"/>
                                      <w:marBottom w:val="192"/>
                                      <w:divBdr>
                                        <w:top w:val="none" w:sz="0" w:space="0" w:color="auto"/>
                                        <w:left w:val="none" w:sz="0" w:space="0" w:color="auto"/>
                                        <w:bottom w:val="none" w:sz="0" w:space="0" w:color="auto"/>
                                        <w:right w:val="none" w:sz="0" w:space="0" w:color="auto"/>
                                      </w:divBdr>
                                      <w:divsChild>
                                        <w:div w:id="169755689">
                                          <w:marLeft w:val="0"/>
                                          <w:marRight w:val="0"/>
                                          <w:marTop w:val="192"/>
                                          <w:marBottom w:val="192"/>
                                          <w:divBdr>
                                            <w:top w:val="none" w:sz="0" w:space="0" w:color="auto"/>
                                            <w:left w:val="none" w:sz="0" w:space="0" w:color="auto"/>
                                            <w:bottom w:val="none" w:sz="0" w:space="0" w:color="auto"/>
                                            <w:right w:val="none" w:sz="0" w:space="0" w:color="auto"/>
                                          </w:divBdr>
                                          <w:divsChild>
                                            <w:div w:id="38215102">
                                              <w:marLeft w:val="0"/>
                                              <w:marRight w:val="0"/>
                                              <w:marTop w:val="0"/>
                                              <w:marBottom w:val="0"/>
                                              <w:divBdr>
                                                <w:top w:val="single" w:sz="2" w:space="0" w:color="D0D0D0"/>
                                                <w:left w:val="none" w:sz="0" w:space="0" w:color="auto"/>
                                                <w:bottom w:val="single" w:sz="2" w:space="0" w:color="D0D0D0"/>
                                                <w:right w:val="none" w:sz="0" w:space="0" w:color="auto"/>
                                              </w:divBdr>
                                              <w:divsChild>
                                                <w:div w:id="1550797275">
                                                  <w:marLeft w:val="0"/>
                                                  <w:marRight w:val="0"/>
                                                  <w:marTop w:val="100"/>
                                                  <w:marBottom w:val="100"/>
                                                  <w:divBdr>
                                                    <w:top w:val="none" w:sz="0" w:space="0" w:color="auto"/>
                                                    <w:left w:val="none" w:sz="0" w:space="0" w:color="auto"/>
                                                    <w:bottom w:val="none" w:sz="0" w:space="0" w:color="auto"/>
                                                    <w:right w:val="none" w:sz="0" w:space="0" w:color="auto"/>
                                                  </w:divBdr>
                                                  <w:divsChild>
                                                    <w:div w:id="1499156001">
                                                      <w:marLeft w:val="0"/>
                                                      <w:marRight w:val="0"/>
                                                      <w:marTop w:val="0"/>
                                                      <w:marBottom w:val="0"/>
                                                      <w:divBdr>
                                                        <w:top w:val="none" w:sz="0" w:space="0" w:color="auto"/>
                                                        <w:left w:val="none" w:sz="0" w:space="0" w:color="auto"/>
                                                        <w:bottom w:val="none" w:sz="0" w:space="0" w:color="auto"/>
                                                        <w:right w:val="none" w:sz="0" w:space="0" w:color="auto"/>
                                                      </w:divBdr>
                                                      <w:divsChild>
                                                        <w:div w:id="1941599319">
                                                          <w:marLeft w:val="0"/>
                                                          <w:marRight w:val="0"/>
                                                          <w:marTop w:val="0"/>
                                                          <w:marBottom w:val="0"/>
                                                          <w:divBdr>
                                                            <w:top w:val="none" w:sz="0" w:space="0" w:color="auto"/>
                                                            <w:left w:val="none" w:sz="0" w:space="0" w:color="auto"/>
                                                            <w:bottom w:val="none" w:sz="0" w:space="0" w:color="auto"/>
                                                            <w:right w:val="none" w:sz="0" w:space="0" w:color="auto"/>
                                                          </w:divBdr>
                                                          <w:divsChild>
                                                            <w:div w:id="877231946">
                                                              <w:marLeft w:val="0"/>
                                                              <w:marRight w:val="0"/>
                                                              <w:marTop w:val="0"/>
                                                              <w:marBottom w:val="0"/>
                                                              <w:divBdr>
                                                                <w:top w:val="none" w:sz="0" w:space="0" w:color="auto"/>
                                                                <w:left w:val="none" w:sz="0" w:space="0" w:color="auto"/>
                                                                <w:bottom w:val="none" w:sz="0" w:space="0" w:color="auto"/>
                                                                <w:right w:val="none" w:sz="0" w:space="0" w:color="auto"/>
                                                              </w:divBdr>
                                                              <w:divsChild>
                                                                <w:div w:id="7686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99728">
                                      <w:marLeft w:val="0"/>
                                      <w:marRight w:val="0"/>
                                      <w:marTop w:val="0"/>
                                      <w:marBottom w:val="96"/>
                                      <w:divBdr>
                                        <w:top w:val="none" w:sz="0" w:space="0" w:color="auto"/>
                                        <w:left w:val="none" w:sz="0" w:space="0" w:color="auto"/>
                                        <w:bottom w:val="none" w:sz="0" w:space="0" w:color="auto"/>
                                        <w:right w:val="none" w:sz="0" w:space="0" w:color="auto"/>
                                      </w:divBdr>
                                    </w:div>
                                    <w:div w:id="1560630299">
                                      <w:marLeft w:val="0"/>
                                      <w:marRight w:val="0"/>
                                      <w:marTop w:val="0"/>
                                      <w:marBottom w:val="96"/>
                                      <w:divBdr>
                                        <w:top w:val="none" w:sz="0" w:space="0" w:color="auto"/>
                                        <w:left w:val="none" w:sz="0" w:space="0" w:color="auto"/>
                                        <w:bottom w:val="none" w:sz="0" w:space="0" w:color="auto"/>
                                        <w:right w:val="none" w:sz="0" w:space="0" w:color="auto"/>
                                      </w:divBdr>
                                    </w:div>
                                    <w:div w:id="1112163384">
                                      <w:marLeft w:val="0"/>
                                      <w:marRight w:val="0"/>
                                      <w:marTop w:val="0"/>
                                      <w:marBottom w:val="96"/>
                                      <w:divBdr>
                                        <w:top w:val="none" w:sz="0" w:space="0" w:color="auto"/>
                                        <w:left w:val="none" w:sz="0" w:space="0" w:color="auto"/>
                                        <w:bottom w:val="none" w:sz="0" w:space="0" w:color="auto"/>
                                        <w:right w:val="none" w:sz="0" w:space="0" w:color="auto"/>
                                      </w:divBdr>
                                    </w:div>
                                    <w:div w:id="1848906948">
                                      <w:marLeft w:val="0"/>
                                      <w:marRight w:val="0"/>
                                      <w:marTop w:val="192"/>
                                      <w:marBottom w:val="192"/>
                                      <w:divBdr>
                                        <w:top w:val="none" w:sz="0" w:space="0" w:color="auto"/>
                                        <w:left w:val="none" w:sz="0" w:space="0" w:color="auto"/>
                                        <w:bottom w:val="none" w:sz="0" w:space="0" w:color="auto"/>
                                        <w:right w:val="none" w:sz="0" w:space="0" w:color="auto"/>
                                      </w:divBdr>
                                      <w:divsChild>
                                        <w:div w:id="716054980">
                                          <w:marLeft w:val="0"/>
                                          <w:marRight w:val="0"/>
                                          <w:marTop w:val="192"/>
                                          <w:marBottom w:val="192"/>
                                          <w:divBdr>
                                            <w:top w:val="none" w:sz="0" w:space="0" w:color="auto"/>
                                            <w:left w:val="none" w:sz="0" w:space="0" w:color="auto"/>
                                            <w:bottom w:val="none" w:sz="0" w:space="0" w:color="auto"/>
                                            <w:right w:val="none" w:sz="0" w:space="0" w:color="auto"/>
                                          </w:divBdr>
                                          <w:divsChild>
                                            <w:div w:id="1263302829">
                                              <w:marLeft w:val="0"/>
                                              <w:marRight w:val="0"/>
                                              <w:marTop w:val="0"/>
                                              <w:marBottom w:val="0"/>
                                              <w:divBdr>
                                                <w:top w:val="single" w:sz="2" w:space="0" w:color="D0D0D0"/>
                                                <w:left w:val="none" w:sz="0" w:space="0" w:color="auto"/>
                                                <w:bottom w:val="single" w:sz="2" w:space="0" w:color="D0D0D0"/>
                                                <w:right w:val="none" w:sz="0" w:space="0" w:color="auto"/>
                                              </w:divBdr>
                                              <w:divsChild>
                                                <w:div w:id="1069881885">
                                                  <w:marLeft w:val="0"/>
                                                  <w:marRight w:val="0"/>
                                                  <w:marTop w:val="100"/>
                                                  <w:marBottom w:val="100"/>
                                                  <w:divBdr>
                                                    <w:top w:val="none" w:sz="0" w:space="0" w:color="auto"/>
                                                    <w:left w:val="none" w:sz="0" w:space="0" w:color="auto"/>
                                                    <w:bottom w:val="none" w:sz="0" w:space="0" w:color="auto"/>
                                                    <w:right w:val="none" w:sz="0" w:space="0" w:color="auto"/>
                                                  </w:divBdr>
                                                  <w:divsChild>
                                                    <w:div w:id="636303445">
                                                      <w:marLeft w:val="0"/>
                                                      <w:marRight w:val="0"/>
                                                      <w:marTop w:val="0"/>
                                                      <w:marBottom w:val="0"/>
                                                      <w:divBdr>
                                                        <w:top w:val="none" w:sz="0" w:space="0" w:color="auto"/>
                                                        <w:left w:val="none" w:sz="0" w:space="0" w:color="auto"/>
                                                        <w:bottom w:val="none" w:sz="0" w:space="0" w:color="auto"/>
                                                        <w:right w:val="none" w:sz="0" w:space="0" w:color="auto"/>
                                                      </w:divBdr>
                                                      <w:divsChild>
                                                        <w:div w:id="1541018536">
                                                          <w:marLeft w:val="0"/>
                                                          <w:marRight w:val="0"/>
                                                          <w:marTop w:val="0"/>
                                                          <w:marBottom w:val="0"/>
                                                          <w:divBdr>
                                                            <w:top w:val="none" w:sz="0" w:space="0" w:color="auto"/>
                                                            <w:left w:val="none" w:sz="0" w:space="0" w:color="auto"/>
                                                            <w:bottom w:val="none" w:sz="0" w:space="0" w:color="auto"/>
                                                            <w:right w:val="none" w:sz="0" w:space="0" w:color="auto"/>
                                                          </w:divBdr>
                                                          <w:divsChild>
                                                            <w:div w:id="319042125">
                                                              <w:marLeft w:val="0"/>
                                                              <w:marRight w:val="0"/>
                                                              <w:marTop w:val="0"/>
                                                              <w:marBottom w:val="0"/>
                                                              <w:divBdr>
                                                                <w:top w:val="none" w:sz="0" w:space="0" w:color="auto"/>
                                                                <w:left w:val="none" w:sz="0" w:space="0" w:color="auto"/>
                                                                <w:bottom w:val="none" w:sz="0" w:space="0" w:color="auto"/>
                                                                <w:right w:val="none" w:sz="0" w:space="0" w:color="auto"/>
                                                              </w:divBdr>
                                                              <w:divsChild>
                                                                <w:div w:id="7820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8024">
                                      <w:marLeft w:val="0"/>
                                      <w:marRight w:val="0"/>
                                      <w:marTop w:val="0"/>
                                      <w:marBottom w:val="96"/>
                                      <w:divBdr>
                                        <w:top w:val="none" w:sz="0" w:space="0" w:color="auto"/>
                                        <w:left w:val="none" w:sz="0" w:space="0" w:color="auto"/>
                                        <w:bottom w:val="none" w:sz="0" w:space="0" w:color="auto"/>
                                        <w:right w:val="none" w:sz="0" w:space="0" w:color="auto"/>
                                      </w:divBdr>
                                    </w:div>
                                    <w:div w:id="784690674">
                                      <w:marLeft w:val="0"/>
                                      <w:marRight w:val="0"/>
                                      <w:marTop w:val="0"/>
                                      <w:marBottom w:val="96"/>
                                      <w:divBdr>
                                        <w:top w:val="none" w:sz="0" w:space="0" w:color="auto"/>
                                        <w:left w:val="none" w:sz="0" w:space="0" w:color="auto"/>
                                        <w:bottom w:val="none" w:sz="0" w:space="0" w:color="auto"/>
                                        <w:right w:val="none" w:sz="0" w:space="0" w:color="auto"/>
                                      </w:divBdr>
                                    </w:div>
                                    <w:div w:id="18430299">
                                      <w:marLeft w:val="0"/>
                                      <w:marRight w:val="0"/>
                                      <w:marTop w:val="0"/>
                                      <w:marBottom w:val="96"/>
                                      <w:divBdr>
                                        <w:top w:val="none" w:sz="0" w:space="0" w:color="auto"/>
                                        <w:left w:val="none" w:sz="0" w:space="0" w:color="auto"/>
                                        <w:bottom w:val="none" w:sz="0" w:space="0" w:color="auto"/>
                                        <w:right w:val="none" w:sz="0" w:space="0" w:color="auto"/>
                                      </w:divBdr>
                                    </w:div>
                                    <w:div w:id="2099398007">
                                      <w:marLeft w:val="0"/>
                                      <w:marRight w:val="0"/>
                                      <w:marTop w:val="0"/>
                                      <w:marBottom w:val="96"/>
                                      <w:divBdr>
                                        <w:top w:val="none" w:sz="0" w:space="0" w:color="auto"/>
                                        <w:left w:val="none" w:sz="0" w:space="0" w:color="auto"/>
                                        <w:bottom w:val="none" w:sz="0" w:space="0" w:color="auto"/>
                                        <w:right w:val="none" w:sz="0" w:space="0" w:color="auto"/>
                                      </w:divBdr>
                                    </w:div>
                                    <w:div w:id="363332189">
                                      <w:marLeft w:val="0"/>
                                      <w:marRight w:val="0"/>
                                      <w:marTop w:val="0"/>
                                      <w:marBottom w:val="96"/>
                                      <w:divBdr>
                                        <w:top w:val="none" w:sz="0" w:space="0" w:color="auto"/>
                                        <w:left w:val="none" w:sz="0" w:space="0" w:color="auto"/>
                                        <w:bottom w:val="none" w:sz="0" w:space="0" w:color="auto"/>
                                        <w:right w:val="none" w:sz="0" w:space="0" w:color="auto"/>
                                      </w:divBdr>
                                    </w:div>
                                    <w:div w:id="1548639159">
                                      <w:marLeft w:val="0"/>
                                      <w:marRight w:val="0"/>
                                      <w:marTop w:val="192"/>
                                      <w:marBottom w:val="192"/>
                                      <w:divBdr>
                                        <w:top w:val="none" w:sz="0" w:space="0" w:color="auto"/>
                                        <w:left w:val="none" w:sz="0" w:space="0" w:color="auto"/>
                                        <w:bottom w:val="none" w:sz="0" w:space="0" w:color="auto"/>
                                        <w:right w:val="none" w:sz="0" w:space="0" w:color="auto"/>
                                      </w:divBdr>
                                      <w:divsChild>
                                        <w:div w:id="1260913023">
                                          <w:marLeft w:val="0"/>
                                          <w:marRight w:val="0"/>
                                          <w:marTop w:val="256"/>
                                          <w:marBottom w:val="256"/>
                                          <w:divBdr>
                                            <w:top w:val="none" w:sz="0" w:space="0" w:color="auto"/>
                                            <w:left w:val="none" w:sz="0" w:space="0" w:color="auto"/>
                                            <w:bottom w:val="none" w:sz="0" w:space="0" w:color="auto"/>
                                            <w:right w:val="none" w:sz="0" w:space="0" w:color="auto"/>
                                          </w:divBdr>
                                          <w:divsChild>
                                            <w:div w:id="6296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249">
                                      <w:marLeft w:val="0"/>
                                      <w:marRight w:val="0"/>
                                      <w:marTop w:val="0"/>
                                      <w:marBottom w:val="96"/>
                                      <w:divBdr>
                                        <w:top w:val="none" w:sz="0" w:space="0" w:color="auto"/>
                                        <w:left w:val="none" w:sz="0" w:space="0" w:color="auto"/>
                                        <w:bottom w:val="none" w:sz="0" w:space="0" w:color="auto"/>
                                        <w:right w:val="none" w:sz="0" w:space="0" w:color="auto"/>
                                      </w:divBdr>
                                    </w:div>
                                    <w:div w:id="726881959">
                                      <w:marLeft w:val="0"/>
                                      <w:marRight w:val="0"/>
                                      <w:marTop w:val="0"/>
                                      <w:marBottom w:val="96"/>
                                      <w:divBdr>
                                        <w:top w:val="none" w:sz="0" w:space="0" w:color="auto"/>
                                        <w:left w:val="none" w:sz="0" w:space="0" w:color="auto"/>
                                        <w:bottom w:val="none" w:sz="0" w:space="0" w:color="auto"/>
                                        <w:right w:val="none" w:sz="0" w:space="0" w:color="auto"/>
                                      </w:divBdr>
                                    </w:div>
                                    <w:div w:id="1532960379">
                                      <w:marLeft w:val="0"/>
                                      <w:marRight w:val="0"/>
                                      <w:marTop w:val="0"/>
                                      <w:marBottom w:val="96"/>
                                      <w:divBdr>
                                        <w:top w:val="none" w:sz="0" w:space="0" w:color="auto"/>
                                        <w:left w:val="none" w:sz="0" w:space="0" w:color="auto"/>
                                        <w:bottom w:val="none" w:sz="0" w:space="0" w:color="auto"/>
                                        <w:right w:val="none" w:sz="0" w:space="0" w:color="auto"/>
                                      </w:divBdr>
                                    </w:div>
                                    <w:div w:id="1555893577">
                                      <w:marLeft w:val="0"/>
                                      <w:marRight w:val="0"/>
                                      <w:marTop w:val="0"/>
                                      <w:marBottom w:val="96"/>
                                      <w:divBdr>
                                        <w:top w:val="none" w:sz="0" w:space="0" w:color="auto"/>
                                        <w:left w:val="none" w:sz="0" w:space="0" w:color="auto"/>
                                        <w:bottom w:val="none" w:sz="0" w:space="0" w:color="auto"/>
                                        <w:right w:val="none" w:sz="0" w:space="0" w:color="auto"/>
                                      </w:divBdr>
                                    </w:div>
                                    <w:div w:id="1107114851">
                                      <w:marLeft w:val="0"/>
                                      <w:marRight w:val="0"/>
                                      <w:marTop w:val="0"/>
                                      <w:marBottom w:val="96"/>
                                      <w:divBdr>
                                        <w:top w:val="none" w:sz="0" w:space="0" w:color="auto"/>
                                        <w:left w:val="none" w:sz="0" w:space="0" w:color="auto"/>
                                        <w:bottom w:val="none" w:sz="0" w:space="0" w:color="auto"/>
                                        <w:right w:val="none" w:sz="0" w:space="0" w:color="auto"/>
                                      </w:divBdr>
                                    </w:div>
                                    <w:div w:id="1756785426">
                                      <w:marLeft w:val="0"/>
                                      <w:marRight w:val="0"/>
                                      <w:marTop w:val="0"/>
                                      <w:marBottom w:val="96"/>
                                      <w:divBdr>
                                        <w:top w:val="none" w:sz="0" w:space="0" w:color="auto"/>
                                        <w:left w:val="none" w:sz="0" w:space="0" w:color="auto"/>
                                        <w:bottom w:val="none" w:sz="0" w:space="0" w:color="auto"/>
                                        <w:right w:val="none" w:sz="0" w:space="0" w:color="auto"/>
                                      </w:divBdr>
                                    </w:div>
                                    <w:div w:id="881478016">
                                      <w:marLeft w:val="0"/>
                                      <w:marRight w:val="0"/>
                                      <w:marTop w:val="0"/>
                                      <w:marBottom w:val="96"/>
                                      <w:divBdr>
                                        <w:top w:val="none" w:sz="0" w:space="0" w:color="auto"/>
                                        <w:left w:val="none" w:sz="0" w:space="0" w:color="auto"/>
                                        <w:bottom w:val="none" w:sz="0" w:space="0" w:color="auto"/>
                                        <w:right w:val="none" w:sz="0" w:space="0" w:color="auto"/>
                                      </w:divBdr>
                                    </w:div>
                                    <w:div w:id="1519537665">
                                      <w:marLeft w:val="0"/>
                                      <w:marRight w:val="0"/>
                                      <w:marTop w:val="0"/>
                                      <w:marBottom w:val="96"/>
                                      <w:divBdr>
                                        <w:top w:val="none" w:sz="0" w:space="0" w:color="auto"/>
                                        <w:left w:val="none" w:sz="0" w:space="0" w:color="auto"/>
                                        <w:bottom w:val="none" w:sz="0" w:space="0" w:color="auto"/>
                                        <w:right w:val="none" w:sz="0" w:space="0" w:color="auto"/>
                                      </w:divBdr>
                                    </w:div>
                                    <w:div w:id="65950365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world/us/donald-trump/" TargetMode="External"/><Relationship Id="rId3" Type="http://schemas.openxmlformats.org/officeDocument/2006/relationships/settings" Target="settings.xml"/><Relationship Id="rId7" Type="http://schemas.openxmlformats.org/officeDocument/2006/relationships/hyperlink" Target="https://www.reutersconnect.com/item/the-logo-of-the-us-nuclear-regulatory-commission-is-shown-on-the-podium-at-the-san-onofre-nuclear-generating-station-in-carlsbad/dGFnOnJldXRlcnMuY29tLDIwMjI6bmV3c21sX1JDMjRIUzlHTlZQUA%3D%3D/?utm_medium=rcom-article-media&amp;utm_campaign=rcom-rcp-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reuters.com/authors/timothy-gardn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uters.com/business/energy/non-proliferation-experts-urge-us-not-support-nuclear-fuel-project-2024-04-0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4755</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2025-06-27T07:02:00Z</dcterms:created>
  <dcterms:modified xsi:type="dcterms:W3CDTF">2025-06-27T07:07:00Z</dcterms:modified>
</cp:coreProperties>
</file>