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6C" w:rsidRPr="00F724E7" w:rsidRDefault="007B3B6C" w:rsidP="007B3B6C">
      <w:pPr>
        <w:spacing w:before="100" w:beforeAutospacing="1" w:after="100" w:afterAutospacing="1" w:line="240" w:lineRule="auto"/>
        <w:outlineLvl w:val="1"/>
        <w:rPr>
          <w:rFonts w:ascii="Times New Roman" w:eastAsia="Times New Roman" w:hAnsi="Times New Roman" w:cs="Times New Roman"/>
          <w:b/>
          <w:bCs/>
          <w:kern w:val="36"/>
          <w:sz w:val="48"/>
          <w:szCs w:val="48"/>
          <w:lang w:val="en-US"/>
        </w:rPr>
      </w:pPr>
      <w:r w:rsidRPr="00F724E7">
        <w:rPr>
          <w:rFonts w:ascii="Times New Roman" w:eastAsia="Times New Roman" w:hAnsi="Times New Roman" w:cs="Times New Roman"/>
          <w:b/>
          <w:bCs/>
          <w:kern w:val="36"/>
          <w:sz w:val="48"/>
          <w:szCs w:val="48"/>
          <w:lang w:val="en-US"/>
        </w:rPr>
        <w:t>Tests show Hanford workers inhaled radioactive plutonium</w:t>
      </w:r>
    </w:p>
    <w:p w:rsidR="007B3B6C" w:rsidRPr="00F724E7" w:rsidRDefault="007B3B6C" w:rsidP="007B3B6C">
      <w:pPr>
        <w:spacing w:before="100" w:beforeAutospacing="1" w:after="100" w:afterAutospacing="1" w:line="240" w:lineRule="auto"/>
        <w:rPr>
          <w:rFonts w:ascii="Times New Roman" w:eastAsia="Times New Roman" w:hAnsi="Times New Roman" w:cs="Times New Roman"/>
          <w:szCs w:val="24"/>
          <w:lang w:val="en-US"/>
        </w:rPr>
      </w:pPr>
      <w:r w:rsidRPr="00F724E7">
        <w:rPr>
          <w:rFonts w:ascii="Times New Roman" w:eastAsia="Times New Roman" w:hAnsi="Times New Roman" w:cs="Times New Roman"/>
          <w:szCs w:val="24"/>
          <w:lang w:val="en-US"/>
        </w:rPr>
        <w:t>A group of Hanford workers have come up positive for internal radioactive contamination</w:t>
      </w:r>
    </w:p>
    <w:p w:rsidR="007B3B6C" w:rsidRPr="007B3B6C" w:rsidRDefault="007B3B6C" w:rsidP="007B3B6C">
      <w:pPr>
        <w:spacing w:after="0" w:line="240" w:lineRule="auto"/>
        <w:rPr>
          <w:rFonts w:ascii="proximanova" w:eastAsia="Times New Roman" w:hAnsi="proximanova" w:cs="Times New Roman"/>
          <w:sz w:val="18"/>
          <w:szCs w:val="18"/>
          <w:lang w:val="en-US"/>
        </w:rPr>
      </w:pPr>
      <w:r w:rsidRPr="00F724E7">
        <w:rPr>
          <w:rFonts w:ascii="proximanova" w:eastAsia="Times New Roman" w:hAnsi="proximanova" w:cs="Times New Roman"/>
          <w:color w:val="8D8D8D"/>
          <w:sz w:val="18"/>
          <w:szCs w:val="18"/>
          <w:lang w:val="en-US"/>
        </w:rPr>
        <w:t xml:space="preserve">Author: </w:t>
      </w:r>
      <w:r w:rsidRPr="00F724E7">
        <w:rPr>
          <w:rFonts w:ascii="proximanova" w:eastAsia="Times New Roman" w:hAnsi="proximanova" w:cs="Times New Roman"/>
          <w:color w:val="333333"/>
          <w:sz w:val="18"/>
          <w:szCs w:val="18"/>
          <w:lang w:val="en-US"/>
        </w:rPr>
        <w:t xml:space="preserve">Susannah Frame </w:t>
      </w:r>
      <w:r>
        <w:rPr>
          <w:rFonts w:ascii="proximanova" w:eastAsia="Times New Roman" w:hAnsi="proximanova" w:cs="Times New Roman"/>
          <w:color w:val="333333"/>
          <w:sz w:val="18"/>
          <w:szCs w:val="18"/>
          <w:lang w:val="en-US"/>
        </w:rPr>
        <w:t>- KING</w:t>
      </w:r>
      <w:bookmarkStart w:id="0" w:name="_GoBack"/>
      <w:bookmarkEnd w:id="0"/>
    </w:p>
    <w:p w:rsidR="007B3B6C" w:rsidRPr="00F724E7" w:rsidRDefault="007B3B6C" w:rsidP="007B3B6C">
      <w:pPr>
        <w:spacing w:after="0" w:line="240" w:lineRule="auto"/>
        <w:rPr>
          <w:rFonts w:ascii="proximanova" w:eastAsia="Times New Roman" w:hAnsi="proximanova" w:cs="Times New Roman"/>
          <w:sz w:val="18"/>
          <w:szCs w:val="18"/>
          <w:lang w:val="en-US"/>
        </w:rPr>
      </w:pPr>
      <w:r w:rsidRPr="00F724E7">
        <w:rPr>
          <w:rFonts w:ascii="proximanova" w:eastAsia="Times New Roman" w:hAnsi="proximanova" w:cs="Times New Roman"/>
          <w:color w:val="8D8D8D"/>
          <w:sz w:val="18"/>
          <w:szCs w:val="18"/>
          <w:lang w:val="en-US"/>
        </w:rPr>
        <w:t xml:space="preserve">Published: </w:t>
      </w:r>
      <w:r w:rsidRPr="00F724E7">
        <w:rPr>
          <w:rFonts w:ascii="proximanova" w:eastAsia="Times New Roman" w:hAnsi="proximanova" w:cs="Times New Roman"/>
          <w:color w:val="333333"/>
          <w:sz w:val="18"/>
          <w:szCs w:val="18"/>
          <w:lang w:val="en-US"/>
        </w:rPr>
        <w:t xml:space="preserve">11:19 PM PDT August 2, 2017 </w:t>
      </w:r>
    </w:p>
    <w:p w:rsidR="007B3B6C" w:rsidRPr="00F724E7" w:rsidRDefault="007B3B6C" w:rsidP="007B3B6C">
      <w:pPr>
        <w:spacing w:line="240" w:lineRule="auto"/>
        <w:rPr>
          <w:rFonts w:ascii="proximanova" w:eastAsia="Times New Roman" w:hAnsi="proximanova" w:cs="Times New Roman"/>
          <w:sz w:val="18"/>
          <w:szCs w:val="18"/>
          <w:lang w:val="en-US"/>
        </w:rPr>
      </w:pPr>
      <w:r w:rsidRPr="00F724E7">
        <w:rPr>
          <w:rFonts w:ascii="proximanova" w:eastAsia="Times New Roman" w:hAnsi="proximanova" w:cs="Times New Roman"/>
          <w:color w:val="8D8D8D"/>
          <w:sz w:val="18"/>
          <w:szCs w:val="18"/>
          <w:lang w:val="en-US"/>
        </w:rPr>
        <w:t xml:space="preserve">Updated: </w:t>
      </w:r>
      <w:r w:rsidRPr="00F724E7">
        <w:rPr>
          <w:rFonts w:ascii="proximanova" w:eastAsia="Times New Roman" w:hAnsi="proximanova" w:cs="Times New Roman"/>
          <w:color w:val="333333"/>
          <w:sz w:val="18"/>
          <w:szCs w:val="18"/>
          <w:lang w:val="en-US"/>
        </w:rPr>
        <w:t xml:space="preserve">5:19 AM PDT August 3, 2017 </w:t>
      </w:r>
    </w:p>
    <w:p w:rsidR="007B3B6C" w:rsidRPr="00F724E7" w:rsidRDefault="007B3B6C" w:rsidP="007B3B6C">
      <w:pPr>
        <w:spacing w:before="100" w:beforeAutospacing="1" w:after="100" w:afterAutospacing="1" w:line="240" w:lineRule="auto"/>
        <w:rPr>
          <w:rFonts w:ascii="Times New Roman" w:eastAsia="Times New Roman" w:hAnsi="Times New Roman" w:cs="Times New Roman"/>
          <w:szCs w:val="24"/>
          <w:lang w:val="en-US"/>
        </w:rPr>
      </w:pPr>
      <w:r w:rsidRPr="00F724E7">
        <w:rPr>
          <w:rFonts w:ascii="Times New Roman" w:eastAsia="Times New Roman" w:hAnsi="Times New Roman" w:cs="Times New Roman"/>
          <w:szCs w:val="24"/>
          <w:lang w:val="en-US"/>
        </w:rPr>
        <w:t xml:space="preserve">On June 8 approximately 350 Hanford workers were </w:t>
      </w:r>
      <w:hyperlink r:id="rId4" w:history="1">
        <w:r w:rsidRPr="00F724E7">
          <w:rPr>
            <w:rFonts w:ascii="Times New Roman" w:eastAsia="Times New Roman" w:hAnsi="Times New Roman" w:cs="Times New Roman"/>
            <w:b/>
            <w:bCs/>
            <w:color w:val="0000FF"/>
            <w:szCs w:val="24"/>
            <w:u w:val="single"/>
            <w:lang w:val="en-US"/>
          </w:rPr>
          <w:t>ordered to “take cover”</w:t>
        </w:r>
      </w:hyperlink>
      <w:r w:rsidRPr="00F724E7">
        <w:rPr>
          <w:rFonts w:ascii="Times New Roman" w:eastAsia="Times New Roman" w:hAnsi="Times New Roman" w:cs="Times New Roman"/>
          <w:szCs w:val="24"/>
          <w:lang w:val="en-US"/>
        </w:rPr>
        <w:t xml:space="preserve"> after alarms designed to detect elevated levels of airborne radioactive contamination went off. It was quickly determined that radioactive particles had been swept out of a containment zone at the plutonium finishing plant (PFP) demolition site. The work is considered the most hazardous demolition project on the entire nuclear reservation.</w:t>
      </w:r>
    </w:p>
    <w:p w:rsidR="007B3B6C" w:rsidRPr="00F724E7" w:rsidRDefault="007B3B6C" w:rsidP="007B3B6C">
      <w:pPr>
        <w:spacing w:before="100" w:beforeAutospacing="1" w:after="100" w:afterAutospacing="1" w:line="240" w:lineRule="auto"/>
        <w:rPr>
          <w:rFonts w:ascii="Times New Roman" w:eastAsia="Times New Roman" w:hAnsi="Times New Roman" w:cs="Times New Roman"/>
          <w:szCs w:val="24"/>
          <w:lang w:val="en-US"/>
        </w:rPr>
      </w:pPr>
      <w:r w:rsidRPr="00F724E7">
        <w:rPr>
          <w:rFonts w:ascii="Times New Roman" w:eastAsia="Times New Roman" w:hAnsi="Times New Roman" w:cs="Times New Roman"/>
          <w:szCs w:val="24"/>
          <w:lang w:val="en-US"/>
        </w:rPr>
        <w:t xml:space="preserve">At the time Hanford officials called the safety measure “precautionary.” Officials from the U.S. Dept. of Energy, which owns Hanford, and the contractor in charge of the demolition, </w:t>
      </w:r>
      <w:hyperlink r:id="rId5" w:history="1">
        <w:r w:rsidRPr="00F724E7">
          <w:rPr>
            <w:rFonts w:ascii="Times New Roman" w:eastAsia="Times New Roman" w:hAnsi="Times New Roman" w:cs="Times New Roman"/>
            <w:b/>
            <w:bCs/>
            <w:color w:val="0000FF"/>
            <w:szCs w:val="24"/>
            <w:u w:val="single"/>
            <w:lang w:val="en-US"/>
          </w:rPr>
          <w:t>CH2M Hill</w:t>
        </w:r>
      </w:hyperlink>
      <w:r w:rsidRPr="00F724E7">
        <w:rPr>
          <w:rFonts w:ascii="Times New Roman" w:eastAsia="Times New Roman" w:hAnsi="Times New Roman" w:cs="Times New Roman"/>
          <w:szCs w:val="24"/>
          <w:lang w:val="en-US"/>
        </w:rPr>
        <w:t xml:space="preserve">, downplayed the seriousness of the event </w:t>
      </w:r>
      <w:hyperlink r:id="rId6" w:history="1">
        <w:r w:rsidRPr="00F724E7">
          <w:rPr>
            <w:rFonts w:ascii="Times New Roman" w:eastAsia="Times New Roman" w:hAnsi="Times New Roman" w:cs="Times New Roman"/>
            <w:b/>
            <w:bCs/>
            <w:color w:val="0000FF"/>
            <w:szCs w:val="24"/>
            <w:u w:val="single"/>
            <w:lang w:val="en-US"/>
          </w:rPr>
          <w:t>with statements</w:t>
        </w:r>
      </w:hyperlink>
      <w:r w:rsidRPr="00F724E7">
        <w:rPr>
          <w:rFonts w:ascii="Times New Roman" w:eastAsia="Times New Roman" w:hAnsi="Times New Roman" w:cs="Times New Roman"/>
          <w:szCs w:val="24"/>
          <w:lang w:val="en-US"/>
        </w:rPr>
        <w:t xml:space="preserve"> including, it appeared “workers were not at risk”, “(the alarm went off) in an area where contamination is expected” and there was “no evidence radioactive particles had been inhaled” by anyone.</w:t>
      </w:r>
    </w:p>
    <w:p w:rsidR="007B3B6C" w:rsidRPr="00F724E7" w:rsidRDefault="007B3B6C" w:rsidP="007B3B6C">
      <w:pPr>
        <w:spacing w:before="100" w:beforeAutospacing="1" w:after="100" w:afterAutospacing="1" w:line="240" w:lineRule="auto"/>
        <w:rPr>
          <w:rFonts w:ascii="Times New Roman" w:eastAsia="Times New Roman" w:hAnsi="Times New Roman" w:cs="Times New Roman"/>
          <w:szCs w:val="24"/>
          <w:lang w:val="en-US"/>
        </w:rPr>
      </w:pPr>
      <w:r w:rsidRPr="00F724E7">
        <w:rPr>
          <w:rFonts w:ascii="Times New Roman" w:eastAsia="Times New Roman" w:hAnsi="Times New Roman" w:cs="Times New Roman"/>
          <w:szCs w:val="24"/>
          <w:lang w:val="en-US"/>
        </w:rPr>
        <w:t xml:space="preserve">The KING 5 Investigators have discovered those statements are incorrect. </w:t>
      </w:r>
      <w:hyperlink r:id="rId7" w:history="1">
        <w:r w:rsidRPr="00F724E7">
          <w:rPr>
            <w:rFonts w:ascii="Times New Roman" w:eastAsia="Times New Roman" w:hAnsi="Times New Roman" w:cs="Times New Roman"/>
            <w:b/>
            <w:bCs/>
            <w:color w:val="0000FF"/>
            <w:szCs w:val="24"/>
            <w:u w:val="single"/>
            <w:lang w:val="en-US"/>
          </w:rPr>
          <w:t>An internal CH2M Hill emai</w:t>
        </w:r>
      </w:hyperlink>
      <w:r w:rsidRPr="00F724E7">
        <w:rPr>
          <w:rFonts w:ascii="Times New Roman" w:eastAsia="Times New Roman" w:hAnsi="Times New Roman" w:cs="Times New Roman"/>
          <w:szCs w:val="24"/>
          <w:lang w:val="en-US"/>
        </w:rPr>
        <w:t>l sent to their employees on July 21 was obtained by KING. It states that 301 (test kits) have been issued to employees and of the first 65 workers tested, a “small number of employees” showed positive results for “internal exposures” (by radioactive plutonium).</w:t>
      </w:r>
    </w:p>
    <w:p w:rsidR="007B3B6C" w:rsidRPr="00F724E7" w:rsidRDefault="007B3B6C" w:rsidP="007B3B6C">
      <w:pPr>
        <w:spacing w:before="100" w:beforeAutospacing="1" w:after="100" w:afterAutospacing="1" w:line="240" w:lineRule="auto"/>
        <w:rPr>
          <w:rFonts w:ascii="Times New Roman" w:eastAsia="Times New Roman" w:hAnsi="Times New Roman" w:cs="Times New Roman"/>
          <w:szCs w:val="24"/>
          <w:lang w:val="en-US"/>
        </w:rPr>
      </w:pPr>
      <w:r w:rsidRPr="00F724E7">
        <w:rPr>
          <w:rFonts w:ascii="Times New Roman" w:eastAsia="Times New Roman" w:hAnsi="Times New Roman" w:cs="Times New Roman"/>
          <w:szCs w:val="24"/>
          <w:lang w:val="en-US"/>
        </w:rPr>
        <w:t xml:space="preserve">Sources tell KING the “small number of employees” is twelve. Twelve people out of 65 </w:t>
      </w:r>
      <w:proofErr w:type="gramStart"/>
      <w:r w:rsidRPr="00F724E7">
        <w:rPr>
          <w:rFonts w:ascii="Times New Roman" w:eastAsia="Times New Roman" w:hAnsi="Times New Roman" w:cs="Times New Roman"/>
          <w:szCs w:val="24"/>
          <w:lang w:val="en-US"/>
        </w:rPr>
        <w:t>is</w:t>
      </w:r>
      <w:proofErr w:type="gramEnd"/>
      <w:r w:rsidRPr="00F724E7">
        <w:rPr>
          <w:rFonts w:ascii="Times New Roman" w:eastAsia="Times New Roman" w:hAnsi="Times New Roman" w:cs="Times New Roman"/>
          <w:szCs w:val="24"/>
          <w:lang w:val="en-US"/>
        </w:rPr>
        <w:t xml:space="preserve"> 20 percent. Still outstanding are 236 tests. A communication specialist with CH2M Hill </w:t>
      </w:r>
      <w:hyperlink r:id="rId8" w:history="1">
        <w:r w:rsidRPr="00F724E7">
          <w:rPr>
            <w:rFonts w:ascii="Times New Roman" w:eastAsia="Times New Roman" w:hAnsi="Times New Roman" w:cs="Times New Roman"/>
            <w:b/>
            <w:bCs/>
            <w:color w:val="0000FF"/>
            <w:szCs w:val="24"/>
            <w:u w:val="single"/>
            <w:lang w:val="en-US"/>
          </w:rPr>
          <w:t>sent a statement</w:t>
        </w:r>
      </w:hyperlink>
      <w:r w:rsidRPr="00F724E7">
        <w:rPr>
          <w:rFonts w:ascii="Times New Roman" w:eastAsia="Times New Roman" w:hAnsi="Times New Roman" w:cs="Times New Roman"/>
          <w:szCs w:val="24"/>
          <w:lang w:val="en-US"/>
        </w:rPr>
        <w:t xml:space="preserve"> that more positive results are expected. “We expect additional positive results because analytical tests like a bioassay can detect radiological contamination at levels far lower than what field monitoring can detect,” said Destry Henderson of CH2M Hill Plateau Remediation Company.</w:t>
      </w:r>
    </w:p>
    <w:p w:rsidR="007B3B6C" w:rsidRPr="00F724E7" w:rsidRDefault="007B3B6C" w:rsidP="007B3B6C">
      <w:pPr>
        <w:spacing w:before="100" w:beforeAutospacing="1" w:after="100" w:afterAutospacing="1" w:line="240" w:lineRule="auto"/>
        <w:rPr>
          <w:rFonts w:ascii="Times New Roman" w:eastAsia="Times New Roman" w:hAnsi="Times New Roman" w:cs="Times New Roman"/>
          <w:szCs w:val="24"/>
          <w:lang w:val="en-US"/>
        </w:rPr>
      </w:pPr>
      <w:r w:rsidRPr="00F724E7">
        <w:rPr>
          <w:rFonts w:ascii="Times New Roman" w:eastAsia="Times New Roman" w:hAnsi="Times New Roman" w:cs="Times New Roman"/>
          <w:szCs w:val="24"/>
          <w:lang w:val="en-US"/>
        </w:rPr>
        <w:t>Several veteran Hanford workers were surprised by the number of people with internal contamination from a single event.</w:t>
      </w:r>
    </w:p>
    <w:p w:rsidR="007B3B6C" w:rsidRPr="00F724E7" w:rsidRDefault="007B3B6C" w:rsidP="007B3B6C">
      <w:pPr>
        <w:spacing w:before="100" w:beforeAutospacing="1" w:after="100" w:afterAutospacing="1" w:line="240" w:lineRule="auto"/>
        <w:rPr>
          <w:rFonts w:ascii="Times New Roman" w:eastAsia="Times New Roman" w:hAnsi="Times New Roman" w:cs="Times New Roman"/>
          <w:szCs w:val="24"/>
          <w:lang w:val="en-US"/>
        </w:rPr>
      </w:pPr>
      <w:r w:rsidRPr="00F724E7">
        <w:rPr>
          <w:rFonts w:ascii="Times New Roman" w:eastAsia="Times New Roman" w:hAnsi="Times New Roman" w:cs="Times New Roman"/>
          <w:szCs w:val="24"/>
          <w:lang w:val="en-US"/>
        </w:rPr>
        <w:t>“I’ve worked there for 27 years and I’ve never seen this many people contaminated internally,” said one employee with radiation expertise who did not want to be identified.</w:t>
      </w:r>
    </w:p>
    <w:p w:rsidR="007B3B6C" w:rsidRPr="00F724E7" w:rsidRDefault="007B3B6C" w:rsidP="007B3B6C">
      <w:pPr>
        <w:spacing w:before="100" w:beforeAutospacing="1" w:after="100" w:afterAutospacing="1" w:line="240" w:lineRule="auto"/>
        <w:rPr>
          <w:rFonts w:ascii="Times New Roman" w:eastAsia="Times New Roman" w:hAnsi="Times New Roman" w:cs="Times New Roman"/>
          <w:szCs w:val="24"/>
          <w:lang w:val="en-US"/>
        </w:rPr>
      </w:pPr>
      <w:r w:rsidRPr="00F724E7">
        <w:rPr>
          <w:rFonts w:ascii="Times New Roman" w:eastAsia="Times New Roman" w:hAnsi="Times New Roman" w:cs="Times New Roman"/>
          <w:szCs w:val="24"/>
          <w:lang w:val="en-US"/>
        </w:rPr>
        <w:t>“When I first heard the number I couldn’t believe it because it’s just something that the Hanford workers take pride in - that they don’t get contaminated and this doesn’t happen. They work very hard at not getting contaminated and especially getting an internal contamination. So, when I heard that many, that’s just amazing,” said Mike Geffre who retired from Hanford after working at the site for 26 years.</w:t>
      </w:r>
    </w:p>
    <w:p w:rsidR="007B3B6C" w:rsidRPr="00F724E7" w:rsidRDefault="007B3B6C" w:rsidP="007B3B6C">
      <w:pPr>
        <w:spacing w:before="100" w:beforeAutospacing="1" w:after="100" w:afterAutospacing="1" w:line="240" w:lineRule="auto"/>
        <w:rPr>
          <w:rFonts w:ascii="Times New Roman" w:eastAsia="Times New Roman" w:hAnsi="Times New Roman" w:cs="Times New Roman"/>
          <w:szCs w:val="24"/>
          <w:lang w:val="en-US"/>
        </w:rPr>
      </w:pPr>
      <w:r w:rsidRPr="00F724E7">
        <w:rPr>
          <w:rFonts w:ascii="Times New Roman" w:eastAsia="Times New Roman" w:hAnsi="Times New Roman" w:cs="Times New Roman"/>
          <w:szCs w:val="24"/>
          <w:lang w:val="en-US"/>
        </w:rPr>
        <w:t>“In 36 years I’ve not seen this many people with internal exposure,” said another Hanford worker who wished to remain anonymous. “It’s a monstrous deal. And the workers know it, but they don’t want to say anything. They’re afraid.”</w:t>
      </w:r>
    </w:p>
    <w:p w:rsidR="007B3B6C" w:rsidRPr="00F724E7" w:rsidRDefault="007B3B6C" w:rsidP="007B3B6C">
      <w:pPr>
        <w:spacing w:before="100" w:beforeAutospacing="1" w:after="100" w:afterAutospacing="1" w:line="240" w:lineRule="auto"/>
        <w:rPr>
          <w:rFonts w:ascii="Times New Roman" w:eastAsia="Times New Roman" w:hAnsi="Times New Roman" w:cs="Times New Roman"/>
          <w:szCs w:val="24"/>
          <w:lang w:val="en-US"/>
        </w:rPr>
      </w:pPr>
      <w:r w:rsidRPr="00F724E7">
        <w:rPr>
          <w:rFonts w:ascii="Times New Roman" w:eastAsia="Times New Roman" w:hAnsi="Times New Roman" w:cs="Times New Roman"/>
          <w:szCs w:val="24"/>
          <w:lang w:val="en-US"/>
        </w:rPr>
        <w:lastRenderedPageBreak/>
        <w:t>Todd Southerland, CH2M Hill’s PFP Safety, Health and RadCon Director wrote in the July 21 email that the tests showed a very small dose of radiation had been detected in the employees, “a dose of less than or equal to 1 millirem,” wrote Southerland. “At the end of 50 years, the person with a dose of 1 millirem would receive a dose equivalent to less than a tenth of a standard chest x-ray. A standard chest x-ray is about 10 millirem.”</w:t>
      </w:r>
    </w:p>
    <w:p w:rsidR="007B3B6C" w:rsidRPr="00F724E7" w:rsidRDefault="007B3B6C" w:rsidP="007B3B6C">
      <w:pPr>
        <w:spacing w:before="100" w:beforeAutospacing="1" w:after="100" w:afterAutospacing="1" w:line="240" w:lineRule="auto"/>
        <w:rPr>
          <w:rFonts w:ascii="Times New Roman" w:eastAsia="Times New Roman" w:hAnsi="Times New Roman" w:cs="Times New Roman"/>
          <w:szCs w:val="24"/>
          <w:lang w:val="en-US"/>
        </w:rPr>
      </w:pPr>
      <w:r w:rsidRPr="00F724E7">
        <w:rPr>
          <w:rFonts w:ascii="Times New Roman" w:eastAsia="Times New Roman" w:hAnsi="Times New Roman" w:cs="Times New Roman"/>
          <w:szCs w:val="24"/>
          <w:lang w:val="en-US"/>
        </w:rPr>
        <w:t>“If you look at what the exposure was it equates to about approximately what a chest x-ray would be or a little less than that or a flight to Washington DC,” said Doug Shoop, the U.S. Dept. of Energy’s Richland Operations Office manager.</w:t>
      </w:r>
    </w:p>
    <w:p w:rsidR="007B3B6C" w:rsidRPr="00F724E7" w:rsidRDefault="007B3B6C" w:rsidP="007B3B6C">
      <w:pPr>
        <w:spacing w:before="100" w:beforeAutospacing="1" w:after="100" w:afterAutospacing="1" w:line="240" w:lineRule="auto"/>
        <w:rPr>
          <w:rFonts w:ascii="Times New Roman" w:eastAsia="Times New Roman" w:hAnsi="Times New Roman" w:cs="Times New Roman"/>
          <w:szCs w:val="24"/>
          <w:lang w:val="en-US"/>
        </w:rPr>
      </w:pPr>
      <w:r w:rsidRPr="00F724E7">
        <w:rPr>
          <w:rFonts w:ascii="Times New Roman" w:eastAsia="Times New Roman" w:hAnsi="Times New Roman" w:cs="Times New Roman"/>
          <w:szCs w:val="24"/>
          <w:lang w:val="en-US"/>
        </w:rPr>
        <w:t>Several Hanford workers and four radiation experts consulted by KING 5 said the messaging from the contractor and the DOE is “misleading” and doesn’t explain the actual danger to employees.</w:t>
      </w:r>
    </w:p>
    <w:p w:rsidR="007B3B6C" w:rsidRPr="00F724E7" w:rsidRDefault="007B3B6C" w:rsidP="007B3B6C">
      <w:pPr>
        <w:spacing w:before="100" w:beforeAutospacing="1" w:after="100" w:afterAutospacing="1" w:line="240" w:lineRule="auto"/>
        <w:rPr>
          <w:rFonts w:ascii="Times New Roman" w:eastAsia="Times New Roman" w:hAnsi="Times New Roman" w:cs="Times New Roman"/>
          <w:szCs w:val="24"/>
          <w:lang w:val="en-US"/>
        </w:rPr>
      </w:pPr>
      <w:r w:rsidRPr="00F724E7">
        <w:rPr>
          <w:rFonts w:ascii="Times New Roman" w:eastAsia="Times New Roman" w:hAnsi="Times New Roman" w:cs="Times New Roman"/>
          <w:szCs w:val="24"/>
          <w:lang w:val="en-US"/>
        </w:rPr>
        <w:t xml:space="preserve">“There’s no safe amount of plutonium you can inhale or ingest,” said </w:t>
      </w:r>
      <w:hyperlink r:id="rId9" w:history="1">
        <w:r w:rsidRPr="00F724E7">
          <w:rPr>
            <w:rFonts w:ascii="Times New Roman" w:eastAsia="Times New Roman" w:hAnsi="Times New Roman" w:cs="Times New Roman"/>
            <w:b/>
            <w:bCs/>
            <w:color w:val="0000FF"/>
            <w:szCs w:val="24"/>
            <w:u w:val="single"/>
            <w:lang w:val="en-US"/>
          </w:rPr>
          <w:t>Dr. Marco Kaltofen</w:t>
        </w:r>
      </w:hyperlink>
      <w:r w:rsidRPr="00F724E7">
        <w:rPr>
          <w:rFonts w:ascii="Times New Roman" w:eastAsia="Times New Roman" w:hAnsi="Times New Roman" w:cs="Times New Roman"/>
          <w:szCs w:val="24"/>
          <w:lang w:val="en-US"/>
        </w:rPr>
        <w:t xml:space="preserve"> of the Nuclear Science and Engineering Program, Dept. of Physics, Worcester Polytechnic Institute. “If you fly from Seattle to DC, you’re in the air for 6 hours and you’re done. With plutonium, the exposure is in your body for days, months or even years. A millionth of a gram of plutonium has a measurable risk of causing a lethal lung cancer,” said Kaltofen.</w:t>
      </w:r>
    </w:p>
    <w:p w:rsidR="007B3B6C" w:rsidRPr="00F724E7" w:rsidRDefault="007B3B6C" w:rsidP="007B3B6C">
      <w:pPr>
        <w:spacing w:before="100" w:beforeAutospacing="1" w:after="100" w:afterAutospacing="1" w:line="240" w:lineRule="auto"/>
        <w:rPr>
          <w:rFonts w:ascii="Times New Roman" w:eastAsia="Times New Roman" w:hAnsi="Times New Roman" w:cs="Times New Roman"/>
          <w:szCs w:val="24"/>
          <w:lang w:val="en-US"/>
        </w:rPr>
      </w:pPr>
      <w:r w:rsidRPr="00F724E7">
        <w:rPr>
          <w:rFonts w:ascii="Times New Roman" w:eastAsia="Times New Roman" w:hAnsi="Times New Roman" w:cs="Times New Roman"/>
          <w:szCs w:val="24"/>
          <w:lang w:val="en-US"/>
        </w:rPr>
        <w:t xml:space="preserve">Hanford workers said they are not concerned about the small dose of radiation detected, but about the contamination inside the body from plutonium. </w:t>
      </w:r>
      <w:hyperlink r:id="rId10" w:history="1">
        <w:r w:rsidRPr="00F724E7">
          <w:rPr>
            <w:rFonts w:ascii="Times New Roman" w:eastAsia="Times New Roman" w:hAnsi="Times New Roman" w:cs="Times New Roman"/>
            <w:b/>
            <w:bCs/>
            <w:color w:val="0000FF"/>
            <w:szCs w:val="24"/>
            <w:u w:val="single"/>
            <w:lang w:val="en-US"/>
          </w:rPr>
          <w:t>All radiation is not created equal.</w:t>
        </w:r>
      </w:hyperlink>
      <w:r w:rsidRPr="00F724E7">
        <w:rPr>
          <w:rFonts w:ascii="Times New Roman" w:eastAsia="Times New Roman" w:hAnsi="Times New Roman" w:cs="Times New Roman"/>
          <w:szCs w:val="24"/>
          <w:lang w:val="en-US"/>
        </w:rPr>
        <w:t xml:space="preserve"> </w:t>
      </w:r>
      <w:proofErr w:type="gramStart"/>
      <w:r w:rsidRPr="00F724E7">
        <w:rPr>
          <w:rFonts w:ascii="Times New Roman" w:eastAsia="Times New Roman" w:hAnsi="Times New Roman" w:cs="Times New Roman"/>
          <w:szCs w:val="24"/>
          <w:lang w:val="en-US"/>
        </w:rPr>
        <w:t>Radiation from an x-ray, air flight or a microwave are</w:t>
      </w:r>
      <w:proofErr w:type="gramEnd"/>
      <w:r w:rsidRPr="00F724E7">
        <w:rPr>
          <w:rFonts w:ascii="Times New Roman" w:eastAsia="Times New Roman" w:hAnsi="Times New Roman" w:cs="Times New Roman"/>
          <w:szCs w:val="24"/>
          <w:lang w:val="en-US"/>
        </w:rPr>
        <w:t xml:space="preserve"> different and far less dangerous types than the kind emitted by plutonium inside the body. Unlike x-rays, air travel or microwaves, plutonium emits alpha radiation, which is the most destructive type to inhale or ingest. </w:t>
      </w:r>
    </w:p>
    <w:p w:rsidR="007B3B6C" w:rsidRPr="00F724E7" w:rsidRDefault="007B3B6C" w:rsidP="007B3B6C">
      <w:pPr>
        <w:spacing w:before="100" w:beforeAutospacing="1" w:after="100" w:afterAutospacing="1" w:line="240" w:lineRule="auto"/>
        <w:rPr>
          <w:rFonts w:ascii="Times New Roman" w:eastAsia="Times New Roman" w:hAnsi="Times New Roman" w:cs="Times New Roman"/>
          <w:szCs w:val="24"/>
          <w:lang w:val="en-US"/>
        </w:rPr>
      </w:pPr>
      <w:r w:rsidRPr="00F724E7">
        <w:rPr>
          <w:rFonts w:ascii="Times New Roman" w:eastAsia="Times New Roman" w:hAnsi="Times New Roman" w:cs="Times New Roman"/>
          <w:szCs w:val="24"/>
          <w:lang w:val="en-US"/>
        </w:rPr>
        <w:t>“Alpha particles damage or destroy DNA and can cause cancer,” said Kaltofen.</w:t>
      </w:r>
    </w:p>
    <w:p w:rsidR="007B3B6C" w:rsidRPr="00F724E7" w:rsidRDefault="007B3B6C" w:rsidP="007B3B6C">
      <w:pPr>
        <w:spacing w:before="100" w:beforeAutospacing="1" w:after="100" w:afterAutospacing="1" w:line="240" w:lineRule="auto"/>
        <w:rPr>
          <w:rFonts w:ascii="Times New Roman" w:eastAsia="Times New Roman" w:hAnsi="Times New Roman" w:cs="Times New Roman"/>
          <w:szCs w:val="24"/>
          <w:lang w:val="en-US"/>
        </w:rPr>
      </w:pPr>
      <w:r w:rsidRPr="00F724E7">
        <w:rPr>
          <w:rFonts w:ascii="Times New Roman" w:eastAsia="Times New Roman" w:hAnsi="Times New Roman" w:cs="Times New Roman"/>
          <w:szCs w:val="24"/>
          <w:lang w:val="en-US"/>
        </w:rPr>
        <w:t xml:space="preserve">“If I get a chest x-ray or CT scan, that’s a different type of radiation,” said Dr. Erica Liebelt, Medical and Executive Director of the </w:t>
      </w:r>
      <w:hyperlink r:id="rId11" w:history="1">
        <w:r w:rsidRPr="00F724E7">
          <w:rPr>
            <w:rFonts w:ascii="Times New Roman" w:eastAsia="Times New Roman" w:hAnsi="Times New Roman" w:cs="Times New Roman"/>
            <w:b/>
            <w:bCs/>
            <w:color w:val="0000FF"/>
            <w:szCs w:val="24"/>
            <w:u w:val="single"/>
            <w:lang w:val="en-US"/>
          </w:rPr>
          <w:t>Washington Poison Center</w:t>
        </w:r>
      </w:hyperlink>
      <w:r w:rsidRPr="00F724E7">
        <w:rPr>
          <w:rFonts w:ascii="Times New Roman" w:eastAsia="Times New Roman" w:hAnsi="Times New Roman" w:cs="Times New Roman"/>
          <w:szCs w:val="24"/>
          <w:lang w:val="en-US"/>
        </w:rPr>
        <w:t>. “These people’s risk could be quite low because that number was very very small. (But) you have concerns about (alpha) radiation disrupting the cells and causing genetic disruption in the cells and cellular damage. And that’s what causes the increased risk for cancers in three organs: lungs, liver, and bone,” said Liebelt, who is also a board certified toxicologist.</w:t>
      </w:r>
    </w:p>
    <w:p w:rsidR="007B3B6C" w:rsidRPr="00F724E7" w:rsidRDefault="007B3B6C" w:rsidP="007B3B6C">
      <w:pPr>
        <w:spacing w:before="100" w:beforeAutospacing="1" w:after="100" w:afterAutospacing="1" w:line="240" w:lineRule="auto"/>
        <w:rPr>
          <w:rFonts w:ascii="Times New Roman" w:eastAsia="Times New Roman" w:hAnsi="Times New Roman" w:cs="Times New Roman"/>
          <w:szCs w:val="24"/>
          <w:lang w:val="en-US"/>
        </w:rPr>
      </w:pPr>
      <w:r w:rsidRPr="00F724E7">
        <w:rPr>
          <w:rFonts w:ascii="Times New Roman" w:eastAsia="Times New Roman" w:hAnsi="Times New Roman" w:cs="Times New Roman"/>
          <w:szCs w:val="24"/>
          <w:lang w:val="en-US"/>
        </w:rPr>
        <w:t>This is not the first breach of containment of radioactive contaminates from the PFP demolition project. In January work was halted after a spread of radioactive contamination was discovered outside the plant. After that event, CH2M Hill reported that nasal smears taken from workers immediately following the incident found no evidence of inhaled contamination.</w:t>
      </w:r>
    </w:p>
    <w:p w:rsidR="007B3B6C" w:rsidRPr="00F724E7" w:rsidRDefault="007B3B6C" w:rsidP="007B3B6C">
      <w:pPr>
        <w:spacing w:before="100" w:beforeAutospacing="1" w:after="100" w:afterAutospacing="1" w:line="240" w:lineRule="auto"/>
        <w:rPr>
          <w:rFonts w:ascii="Times New Roman" w:eastAsia="Times New Roman" w:hAnsi="Times New Roman" w:cs="Times New Roman"/>
          <w:szCs w:val="24"/>
          <w:lang w:val="en-US"/>
        </w:rPr>
      </w:pPr>
      <w:r w:rsidRPr="00F724E7">
        <w:rPr>
          <w:rFonts w:ascii="Times New Roman" w:eastAsia="Times New Roman" w:hAnsi="Times New Roman" w:cs="Times New Roman"/>
          <w:szCs w:val="24"/>
          <w:lang w:val="en-US"/>
        </w:rPr>
        <w:t>Medical experts said nasal smears are one of the best diagnostic procedures to check for contamination. In the June incident, the contractor did not administer those tests. When KING 5 asked CH2M Hill why they skipped that step, the spokesperson did not answer the question.</w:t>
      </w:r>
    </w:p>
    <w:p w:rsidR="007B3B6C" w:rsidRPr="00F724E7" w:rsidRDefault="007B3B6C" w:rsidP="007B3B6C">
      <w:pPr>
        <w:spacing w:before="100" w:beforeAutospacing="1" w:after="100" w:afterAutospacing="1" w:line="240" w:lineRule="auto"/>
        <w:rPr>
          <w:rFonts w:ascii="Times New Roman" w:eastAsia="Times New Roman" w:hAnsi="Times New Roman" w:cs="Times New Roman"/>
          <w:szCs w:val="24"/>
          <w:lang w:val="en-US"/>
        </w:rPr>
      </w:pPr>
      <w:r w:rsidRPr="00F724E7">
        <w:rPr>
          <w:rFonts w:ascii="Times New Roman" w:eastAsia="Times New Roman" w:hAnsi="Times New Roman" w:cs="Times New Roman"/>
          <w:szCs w:val="24"/>
          <w:lang w:val="en-US"/>
        </w:rPr>
        <w:t>With a minimum of two accidents involving the spread of radioactive plutonium at the demolition project that began in November, site workers who spoke with KING are worried that appropriate controls are not in place to keep them safe.</w:t>
      </w:r>
    </w:p>
    <w:p w:rsidR="007B3B6C" w:rsidRPr="00F724E7" w:rsidRDefault="007B3B6C" w:rsidP="007B3B6C">
      <w:pPr>
        <w:spacing w:before="100" w:beforeAutospacing="1" w:after="100" w:afterAutospacing="1" w:line="240" w:lineRule="auto"/>
        <w:rPr>
          <w:rFonts w:ascii="Times New Roman" w:eastAsia="Times New Roman" w:hAnsi="Times New Roman" w:cs="Times New Roman"/>
          <w:szCs w:val="24"/>
          <w:lang w:val="en-US"/>
        </w:rPr>
      </w:pPr>
      <w:r w:rsidRPr="00F724E7">
        <w:rPr>
          <w:rFonts w:ascii="Times New Roman" w:eastAsia="Times New Roman" w:hAnsi="Times New Roman" w:cs="Times New Roman"/>
          <w:szCs w:val="24"/>
          <w:lang w:val="en-US"/>
        </w:rPr>
        <w:lastRenderedPageBreak/>
        <w:t>“They should never have this many people exposed, and what happens the next time around?” said a veteran worker, who did not want to be identified for fear of retaliation. “A lot of people are concerned that they will have another contamination spread and it may cause damage to the environment and to people.”</w:t>
      </w:r>
    </w:p>
    <w:p w:rsidR="007B3B6C" w:rsidRPr="00F724E7" w:rsidRDefault="007B3B6C" w:rsidP="007B3B6C">
      <w:pPr>
        <w:spacing w:before="100" w:beforeAutospacing="1" w:after="100" w:afterAutospacing="1" w:line="240" w:lineRule="auto"/>
        <w:rPr>
          <w:rFonts w:ascii="Times New Roman" w:eastAsia="Times New Roman" w:hAnsi="Times New Roman" w:cs="Times New Roman"/>
          <w:szCs w:val="24"/>
          <w:lang w:val="en-US"/>
        </w:rPr>
      </w:pPr>
      <w:r w:rsidRPr="00F724E7">
        <w:rPr>
          <w:rFonts w:ascii="Times New Roman" w:eastAsia="Times New Roman" w:hAnsi="Times New Roman" w:cs="Times New Roman"/>
          <w:szCs w:val="24"/>
          <w:lang w:val="en-US"/>
        </w:rPr>
        <w:t>CH2M Hill said they have increased safety measures to prevent another accident.</w:t>
      </w:r>
    </w:p>
    <w:p w:rsidR="007B3B6C" w:rsidRPr="00F724E7" w:rsidRDefault="007B3B6C" w:rsidP="007B3B6C">
      <w:pPr>
        <w:spacing w:before="100" w:beforeAutospacing="1" w:after="100" w:afterAutospacing="1" w:line="240" w:lineRule="auto"/>
        <w:rPr>
          <w:rFonts w:ascii="Times New Roman" w:eastAsia="Times New Roman" w:hAnsi="Times New Roman" w:cs="Times New Roman"/>
          <w:szCs w:val="24"/>
          <w:lang w:val="en-US"/>
        </w:rPr>
      </w:pPr>
      <w:r w:rsidRPr="00F724E7">
        <w:rPr>
          <w:rFonts w:ascii="Times New Roman" w:eastAsia="Times New Roman" w:hAnsi="Times New Roman" w:cs="Times New Roman"/>
          <w:szCs w:val="24"/>
          <w:lang w:val="en-US"/>
        </w:rPr>
        <w:t>“After June 8</w:t>
      </w:r>
      <w:r w:rsidRPr="00F724E7">
        <w:rPr>
          <w:rFonts w:ascii="Times New Roman" w:eastAsia="Times New Roman" w:hAnsi="Times New Roman" w:cs="Times New Roman"/>
          <w:szCs w:val="24"/>
          <w:vertAlign w:val="superscript"/>
          <w:lang w:val="en-US"/>
        </w:rPr>
        <w:t>th</w:t>
      </w:r>
      <w:r w:rsidRPr="00F724E7">
        <w:rPr>
          <w:rFonts w:ascii="Times New Roman" w:eastAsia="Times New Roman" w:hAnsi="Times New Roman" w:cs="Times New Roman"/>
          <w:szCs w:val="24"/>
          <w:lang w:val="en-US"/>
        </w:rPr>
        <w:t>, we worked with the employees involved, technical staff, radiological experts, engineers and others to evaluate the incident and identify actions that can be taken to reduce the likelihood of recurrence, including: adding additional dust suppression capability; implementing negative ventilation on the canyon during demolition; and reducing the proximity of nearby employees to the canyon,” said Henderson.</w:t>
      </w:r>
    </w:p>
    <w:p w:rsidR="007B3B6C" w:rsidRPr="00F724E7" w:rsidRDefault="007B3B6C" w:rsidP="007B3B6C">
      <w:pPr>
        <w:spacing w:before="100" w:beforeAutospacing="1" w:after="100" w:afterAutospacing="1" w:line="240" w:lineRule="auto"/>
        <w:rPr>
          <w:rFonts w:ascii="Times New Roman" w:eastAsia="Times New Roman" w:hAnsi="Times New Roman" w:cs="Times New Roman"/>
          <w:szCs w:val="24"/>
          <w:lang w:val="en-US"/>
        </w:rPr>
      </w:pPr>
      <w:r w:rsidRPr="00F724E7">
        <w:rPr>
          <w:rFonts w:ascii="Times New Roman" w:eastAsia="Times New Roman" w:hAnsi="Times New Roman" w:cs="Times New Roman"/>
          <w:szCs w:val="24"/>
          <w:lang w:val="en-US"/>
        </w:rPr>
        <w:t xml:space="preserve">It is not clear why many of the workers near the demolition project on June 8 were not wearing full respiratory protection. Some long-time workers said utilizing the gear is expensive, slows down the work and could jeopardize CH2M Hill finishing the demolition on time. The contractor is </w:t>
      </w:r>
      <w:hyperlink r:id="rId12" w:history="1">
        <w:r w:rsidRPr="00F724E7">
          <w:rPr>
            <w:rFonts w:ascii="Times New Roman" w:eastAsia="Times New Roman" w:hAnsi="Times New Roman" w:cs="Times New Roman"/>
            <w:b/>
            <w:bCs/>
            <w:color w:val="0000FF"/>
            <w:szCs w:val="24"/>
            <w:u w:val="single"/>
            <w:lang w:val="en-US"/>
          </w:rPr>
          <w:t>under pressure to finish</w:t>
        </w:r>
      </w:hyperlink>
      <w:r w:rsidRPr="00F724E7">
        <w:rPr>
          <w:rFonts w:ascii="Times New Roman" w:eastAsia="Times New Roman" w:hAnsi="Times New Roman" w:cs="Times New Roman"/>
          <w:szCs w:val="24"/>
          <w:lang w:val="en-US"/>
        </w:rPr>
        <w:t xml:space="preserve"> by Sept. 30 as per a </w:t>
      </w:r>
      <w:hyperlink r:id="rId13" w:history="1">
        <w:r w:rsidRPr="00F724E7">
          <w:rPr>
            <w:rFonts w:ascii="Times New Roman" w:eastAsia="Times New Roman" w:hAnsi="Times New Roman" w:cs="Times New Roman"/>
            <w:b/>
            <w:bCs/>
            <w:color w:val="0000FF"/>
            <w:szCs w:val="24"/>
            <w:u w:val="single"/>
            <w:lang w:val="en-US"/>
          </w:rPr>
          <w:t>legally binding agreement</w:t>
        </w:r>
      </w:hyperlink>
      <w:r w:rsidRPr="00F724E7">
        <w:rPr>
          <w:rFonts w:ascii="Times New Roman" w:eastAsia="Times New Roman" w:hAnsi="Times New Roman" w:cs="Times New Roman"/>
          <w:szCs w:val="24"/>
          <w:lang w:val="en-US"/>
        </w:rPr>
        <w:t xml:space="preserve"> with the state of Washington.</w:t>
      </w:r>
    </w:p>
    <w:p w:rsidR="007B3B6C" w:rsidRPr="00F724E7" w:rsidRDefault="007B3B6C" w:rsidP="007B3B6C">
      <w:pPr>
        <w:spacing w:before="100" w:beforeAutospacing="1" w:after="100" w:afterAutospacing="1" w:line="240" w:lineRule="auto"/>
        <w:rPr>
          <w:rFonts w:ascii="Times New Roman" w:eastAsia="Times New Roman" w:hAnsi="Times New Roman" w:cs="Times New Roman"/>
          <w:szCs w:val="24"/>
          <w:lang w:val="en-US"/>
        </w:rPr>
      </w:pPr>
      <w:r w:rsidRPr="00F724E7">
        <w:rPr>
          <w:rFonts w:ascii="Times New Roman" w:eastAsia="Times New Roman" w:hAnsi="Times New Roman" w:cs="Times New Roman"/>
          <w:szCs w:val="24"/>
          <w:lang w:val="en-US"/>
        </w:rPr>
        <w:t>“</w:t>
      </w:r>
      <w:proofErr w:type="gramStart"/>
      <w:r w:rsidRPr="00F724E7">
        <w:rPr>
          <w:rFonts w:ascii="Times New Roman" w:eastAsia="Times New Roman" w:hAnsi="Times New Roman" w:cs="Times New Roman"/>
          <w:szCs w:val="24"/>
          <w:lang w:val="en-US"/>
        </w:rPr>
        <w:t>It’s</w:t>
      </w:r>
      <w:proofErr w:type="gramEnd"/>
      <w:r w:rsidRPr="00F724E7">
        <w:rPr>
          <w:rFonts w:ascii="Times New Roman" w:eastAsia="Times New Roman" w:hAnsi="Times New Roman" w:cs="Times New Roman"/>
          <w:szCs w:val="24"/>
          <w:lang w:val="en-US"/>
        </w:rPr>
        <w:t xml:space="preserve"> money in their pockets and a feather in their cap to get (the job) done. So, they’ll get the done, but at what expense?” said one experienced Hanford worker who did not want to be identified.</w:t>
      </w:r>
    </w:p>
    <w:p w:rsidR="007B3B6C" w:rsidRPr="00F724E7" w:rsidRDefault="007B3B6C" w:rsidP="007B3B6C">
      <w:pPr>
        <w:spacing w:before="100" w:beforeAutospacing="1" w:after="100" w:afterAutospacing="1" w:line="240" w:lineRule="auto"/>
        <w:rPr>
          <w:rFonts w:ascii="Times New Roman" w:eastAsia="Times New Roman" w:hAnsi="Times New Roman" w:cs="Times New Roman"/>
          <w:szCs w:val="24"/>
          <w:lang w:val="en-US"/>
        </w:rPr>
      </w:pPr>
      <w:r w:rsidRPr="00F724E7">
        <w:rPr>
          <w:rFonts w:ascii="Times New Roman" w:eastAsia="Times New Roman" w:hAnsi="Times New Roman" w:cs="Times New Roman"/>
          <w:szCs w:val="24"/>
          <w:lang w:val="en-US"/>
        </w:rPr>
        <w:t>The CH2M Hill statement sent to KING underscored their position that workers face little risk from the exposures.</w:t>
      </w:r>
    </w:p>
    <w:p w:rsidR="007B3B6C" w:rsidRPr="00F724E7" w:rsidRDefault="007B3B6C" w:rsidP="007B3B6C">
      <w:pPr>
        <w:spacing w:before="100" w:beforeAutospacing="1" w:after="100" w:afterAutospacing="1" w:line="240" w:lineRule="auto"/>
        <w:rPr>
          <w:rFonts w:ascii="Times New Roman" w:eastAsia="Times New Roman" w:hAnsi="Times New Roman" w:cs="Times New Roman"/>
          <w:szCs w:val="24"/>
          <w:lang w:val="en-US"/>
        </w:rPr>
      </w:pPr>
      <w:r w:rsidRPr="00F724E7">
        <w:rPr>
          <w:rFonts w:ascii="Times New Roman" w:eastAsia="Times New Roman" w:hAnsi="Times New Roman" w:cs="Times New Roman"/>
          <w:szCs w:val="24"/>
          <w:lang w:val="en-US"/>
        </w:rPr>
        <w:t>“The results received show a very low internal contamination dose that is significantly less than a typical chest x-ray,” wrote Henderson. “During the event, field monitoring showed levels of contamination not considered harmful; we expect any future positive (tests) also not to be harmful.”</w:t>
      </w:r>
    </w:p>
    <w:p w:rsidR="007B3B6C" w:rsidRPr="00F724E7" w:rsidRDefault="007B3B6C" w:rsidP="007B3B6C">
      <w:pPr>
        <w:spacing w:before="100" w:beforeAutospacing="1" w:after="100" w:afterAutospacing="1" w:line="240" w:lineRule="auto"/>
        <w:rPr>
          <w:rFonts w:ascii="Times New Roman" w:eastAsia="Times New Roman" w:hAnsi="Times New Roman" w:cs="Times New Roman"/>
          <w:szCs w:val="24"/>
          <w:lang w:val="en-US"/>
        </w:rPr>
      </w:pPr>
      <w:r w:rsidRPr="00F724E7">
        <w:rPr>
          <w:rFonts w:ascii="Times New Roman" w:eastAsia="Times New Roman" w:hAnsi="Times New Roman" w:cs="Times New Roman"/>
          <w:szCs w:val="24"/>
          <w:lang w:val="en-US"/>
        </w:rPr>
        <w:t xml:space="preserve">“It’s misleading and that’s such bull s***. That just pisses me off that they even imply that. It’s not like getting an x-ray,” said Geffre. “It’s an insult to the people that work there. What did you think all those years of (radiation) training </w:t>
      </w:r>
      <w:proofErr w:type="gramStart"/>
      <w:r w:rsidRPr="00F724E7">
        <w:rPr>
          <w:rFonts w:ascii="Times New Roman" w:eastAsia="Times New Roman" w:hAnsi="Times New Roman" w:cs="Times New Roman"/>
          <w:szCs w:val="24"/>
          <w:lang w:val="en-US"/>
        </w:rPr>
        <w:t>was</w:t>
      </w:r>
      <w:proofErr w:type="gramEnd"/>
      <w:r w:rsidRPr="00F724E7">
        <w:rPr>
          <w:rFonts w:ascii="Times New Roman" w:eastAsia="Times New Roman" w:hAnsi="Times New Roman" w:cs="Times New Roman"/>
          <w:szCs w:val="24"/>
          <w:lang w:val="en-US"/>
        </w:rPr>
        <w:t xml:space="preserve"> for? For me to be stupid now? Yeah, it makes me mad.”</w:t>
      </w:r>
    </w:p>
    <w:p w:rsidR="007B3B6C" w:rsidRPr="00F724E7" w:rsidRDefault="007B3B6C" w:rsidP="007B3B6C">
      <w:pPr>
        <w:spacing w:before="100" w:beforeAutospacing="1" w:after="100" w:afterAutospacing="1" w:line="240" w:lineRule="auto"/>
        <w:rPr>
          <w:rFonts w:ascii="Times New Roman" w:eastAsia="Times New Roman" w:hAnsi="Times New Roman" w:cs="Times New Roman"/>
          <w:szCs w:val="24"/>
          <w:lang w:val="en-US"/>
        </w:rPr>
      </w:pPr>
      <w:r w:rsidRPr="00F724E7">
        <w:rPr>
          <w:rFonts w:ascii="Times New Roman" w:eastAsia="Times New Roman" w:hAnsi="Times New Roman" w:cs="Times New Roman"/>
          <w:szCs w:val="24"/>
          <w:lang w:val="en-US"/>
        </w:rPr>
        <w:t>For 40 years plutonium buttons for nuclear warheads were manufactured inside the PFP.</w:t>
      </w:r>
    </w:p>
    <w:p w:rsidR="007B3B6C" w:rsidRPr="00F724E7" w:rsidRDefault="007B3B6C" w:rsidP="007B3B6C">
      <w:pPr>
        <w:spacing w:before="100" w:beforeAutospacing="1" w:after="100" w:afterAutospacing="1" w:line="240" w:lineRule="auto"/>
        <w:rPr>
          <w:rFonts w:ascii="Times New Roman" w:eastAsia="Times New Roman" w:hAnsi="Times New Roman" w:cs="Times New Roman"/>
          <w:szCs w:val="24"/>
          <w:lang w:val="en-US"/>
        </w:rPr>
      </w:pPr>
      <w:r w:rsidRPr="00F724E7">
        <w:rPr>
          <w:rFonts w:ascii="Times New Roman" w:eastAsia="Times New Roman" w:hAnsi="Times New Roman" w:cs="Times New Roman"/>
          <w:szCs w:val="24"/>
          <w:lang w:val="en-US"/>
        </w:rPr>
        <w:t>Hanford is not a nuclear power plant. It is a 586 square mile federally owned decommissioned nuclear weapons facility near Richland. From 1943 to 1988 workers produced plutonium for the secret Manhattan Project and then to bolster the country’s nuclear stockpile throughout the Cold War. Since 1988, Hanford has been a nuclear clean up site only.</w:t>
      </w:r>
    </w:p>
    <w:p w:rsidR="007B3B6C" w:rsidRPr="00F724E7" w:rsidRDefault="007B3B6C" w:rsidP="007B3B6C">
      <w:pPr>
        <w:spacing w:before="100" w:beforeAutospacing="1" w:after="100" w:afterAutospacing="1" w:line="240" w:lineRule="auto"/>
        <w:rPr>
          <w:rFonts w:ascii="Times New Roman" w:eastAsia="Times New Roman" w:hAnsi="Times New Roman" w:cs="Times New Roman"/>
          <w:szCs w:val="24"/>
          <w:lang w:val="en-US"/>
        </w:rPr>
      </w:pPr>
      <w:r w:rsidRPr="00F724E7">
        <w:rPr>
          <w:rFonts w:ascii="Times New Roman" w:eastAsia="Times New Roman" w:hAnsi="Times New Roman" w:cs="Times New Roman"/>
          <w:szCs w:val="24"/>
          <w:lang w:val="en-US"/>
        </w:rPr>
        <w:t xml:space="preserve">Hanford is considered this most contaminated place in the Western Hemisphere. </w:t>
      </w:r>
    </w:p>
    <w:p w:rsidR="007B3B6C" w:rsidRPr="007B3B6C" w:rsidRDefault="007B3B6C" w:rsidP="007B3B6C">
      <w:pPr>
        <w:spacing w:after="150" w:line="240" w:lineRule="auto"/>
        <w:rPr>
          <w:rFonts w:ascii="proximanova" w:eastAsia="Times New Roman" w:hAnsi="proximanova" w:cs="Times New Roman"/>
          <w:i/>
          <w:iCs/>
          <w:color w:val="A9A9A9"/>
          <w:sz w:val="21"/>
          <w:szCs w:val="21"/>
        </w:rPr>
      </w:pPr>
      <w:r w:rsidRPr="007B3B6C">
        <w:rPr>
          <w:rFonts w:ascii="proximanova" w:eastAsia="Times New Roman" w:hAnsi="proximanova" w:cs="Times New Roman"/>
          <w:i/>
          <w:iCs/>
          <w:color w:val="A9A9A9"/>
          <w:sz w:val="21"/>
          <w:szCs w:val="21"/>
        </w:rPr>
        <w:t>Copyright 2017 KING</w:t>
      </w:r>
    </w:p>
    <w:p w:rsidR="00876636" w:rsidRDefault="00F724E7"/>
    <w:sectPr w:rsidR="00876636" w:rsidSect="00C701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nova">
    <w:altName w:val="Calibri"/>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7B3B6C"/>
    <w:rsid w:val="00377936"/>
    <w:rsid w:val="00396D3A"/>
    <w:rsid w:val="00692B69"/>
    <w:rsid w:val="007B3B6C"/>
    <w:rsid w:val="00C701E2"/>
    <w:rsid w:val="00F724E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D3A"/>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8961748">
      <w:bodyDiv w:val="1"/>
      <w:marLeft w:val="0"/>
      <w:marRight w:val="0"/>
      <w:marTop w:val="0"/>
      <w:marBottom w:val="0"/>
      <w:divBdr>
        <w:top w:val="none" w:sz="0" w:space="0" w:color="auto"/>
        <w:left w:val="none" w:sz="0" w:space="0" w:color="auto"/>
        <w:bottom w:val="none" w:sz="0" w:space="0" w:color="auto"/>
        <w:right w:val="none" w:sz="0" w:space="0" w:color="auto"/>
      </w:divBdr>
      <w:divsChild>
        <w:div w:id="303433246">
          <w:marLeft w:val="0"/>
          <w:marRight w:val="0"/>
          <w:marTop w:val="0"/>
          <w:marBottom w:val="0"/>
          <w:divBdr>
            <w:top w:val="none" w:sz="0" w:space="0" w:color="auto"/>
            <w:left w:val="none" w:sz="0" w:space="0" w:color="auto"/>
            <w:bottom w:val="none" w:sz="0" w:space="0" w:color="auto"/>
            <w:right w:val="none" w:sz="0" w:space="0" w:color="auto"/>
          </w:divBdr>
          <w:divsChild>
            <w:div w:id="901791809">
              <w:marLeft w:val="0"/>
              <w:marRight w:val="0"/>
              <w:marTop w:val="0"/>
              <w:marBottom w:val="0"/>
              <w:divBdr>
                <w:top w:val="none" w:sz="0" w:space="0" w:color="auto"/>
                <w:left w:val="none" w:sz="0" w:space="0" w:color="auto"/>
                <w:bottom w:val="none" w:sz="0" w:space="0" w:color="auto"/>
                <w:right w:val="none" w:sz="0" w:space="0" w:color="auto"/>
              </w:divBdr>
              <w:divsChild>
                <w:div w:id="997616535">
                  <w:marLeft w:val="0"/>
                  <w:marRight w:val="0"/>
                  <w:marTop w:val="0"/>
                  <w:marBottom w:val="0"/>
                  <w:divBdr>
                    <w:top w:val="none" w:sz="0" w:space="0" w:color="auto"/>
                    <w:left w:val="none" w:sz="0" w:space="0" w:color="auto"/>
                    <w:bottom w:val="none" w:sz="0" w:space="0" w:color="auto"/>
                    <w:right w:val="none" w:sz="0" w:space="0" w:color="auto"/>
                  </w:divBdr>
                  <w:divsChild>
                    <w:div w:id="880750467">
                      <w:marLeft w:val="0"/>
                      <w:marRight w:val="0"/>
                      <w:marTop w:val="0"/>
                      <w:marBottom w:val="0"/>
                      <w:divBdr>
                        <w:top w:val="none" w:sz="0" w:space="0" w:color="auto"/>
                        <w:left w:val="none" w:sz="0" w:space="0" w:color="auto"/>
                        <w:bottom w:val="none" w:sz="0" w:space="0" w:color="auto"/>
                        <w:right w:val="none" w:sz="0" w:space="0" w:color="auto"/>
                      </w:divBdr>
                      <w:divsChild>
                        <w:div w:id="511263460">
                          <w:marLeft w:val="0"/>
                          <w:marRight w:val="0"/>
                          <w:marTop w:val="0"/>
                          <w:marBottom w:val="0"/>
                          <w:divBdr>
                            <w:top w:val="none" w:sz="0" w:space="0" w:color="auto"/>
                            <w:left w:val="none" w:sz="0" w:space="0" w:color="auto"/>
                            <w:bottom w:val="none" w:sz="0" w:space="0" w:color="auto"/>
                            <w:right w:val="none" w:sz="0" w:space="0" w:color="auto"/>
                          </w:divBdr>
                          <w:divsChild>
                            <w:div w:id="1525948055">
                              <w:marLeft w:val="0"/>
                              <w:marRight w:val="0"/>
                              <w:marTop w:val="0"/>
                              <w:marBottom w:val="0"/>
                              <w:divBdr>
                                <w:top w:val="none" w:sz="0" w:space="0" w:color="auto"/>
                                <w:left w:val="none" w:sz="0" w:space="0" w:color="auto"/>
                                <w:bottom w:val="none" w:sz="0" w:space="0" w:color="auto"/>
                                <w:right w:val="none" w:sz="0" w:space="0" w:color="auto"/>
                              </w:divBdr>
                              <w:divsChild>
                                <w:div w:id="6449485">
                                  <w:marLeft w:val="0"/>
                                  <w:marRight w:val="0"/>
                                  <w:marTop w:val="0"/>
                                  <w:marBottom w:val="0"/>
                                  <w:divBdr>
                                    <w:top w:val="none" w:sz="0" w:space="0" w:color="auto"/>
                                    <w:left w:val="none" w:sz="0" w:space="0" w:color="auto"/>
                                    <w:bottom w:val="none" w:sz="0" w:space="0" w:color="auto"/>
                                    <w:right w:val="none" w:sz="0" w:space="0" w:color="auto"/>
                                  </w:divBdr>
                                  <w:divsChild>
                                    <w:div w:id="2052027490">
                                      <w:marLeft w:val="0"/>
                                      <w:marRight w:val="0"/>
                                      <w:marTop w:val="0"/>
                                      <w:marBottom w:val="0"/>
                                      <w:divBdr>
                                        <w:top w:val="none" w:sz="0" w:space="0" w:color="auto"/>
                                        <w:left w:val="none" w:sz="0" w:space="0" w:color="auto"/>
                                        <w:bottom w:val="none" w:sz="0" w:space="0" w:color="auto"/>
                                        <w:right w:val="none" w:sz="0" w:space="0" w:color="auto"/>
                                      </w:divBdr>
                                      <w:divsChild>
                                        <w:div w:id="1897474161">
                                          <w:marLeft w:val="0"/>
                                          <w:marRight w:val="0"/>
                                          <w:marTop w:val="0"/>
                                          <w:marBottom w:val="0"/>
                                          <w:divBdr>
                                            <w:top w:val="none" w:sz="0" w:space="0" w:color="auto"/>
                                            <w:left w:val="none" w:sz="0" w:space="0" w:color="auto"/>
                                            <w:bottom w:val="none" w:sz="0" w:space="0" w:color="auto"/>
                                            <w:right w:val="none" w:sz="0" w:space="0" w:color="auto"/>
                                          </w:divBdr>
                                          <w:divsChild>
                                            <w:div w:id="1082220016">
                                              <w:marLeft w:val="0"/>
                                              <w:marRight w:val="0"/>
                                              <w:marTop w:val="0"/>
                                              <w:marBottom w:val="0"/>
                                              <w:divBdr>
                                                <w:top w:val="none" w:sz="0" w:space="0" w:color="auto"/>
                                                <w:left w:val="none" w:sz="0" w:space="0" w:color="auto"/>
                                                <w:bottom w:val="none" w:sz="0" w:space="0" w:color="auto"/>
                                                <w:right w:val="none" w:sz="0" w:space="0" w:color="auto"/>
                                              </w:divBdr>
                                              <w:divsChild>
                                                <w:div w:id="1722171451">
                                                  <w:marLeft w:val="0"/>
                                                  <w:marRight w:val="0"/>
                                                  <w:marTop w:val="0"/>
                                                  <w:marBottom w:val="0"/>
                                                  <w:divBdr>
                                                    <w:top w:val="none" w:sz="0" w:space="0" w:color="auto"/>
                                                    <w:left w:val="none" w:sz="0" w:space="0" w:color="auto"/>
                                                    <w:bottom w:val="none" w:sz="0" w:space="0" w:color="auto"/>
                                                    <w:right w:val="none" w:sz="0" w:space="0" w:color="auto"/>
                                                  </w:divBdr>
                                                  <w:divsChild>
                                                    <w:div w:id="344401256">
                                                      <w:marLeft w:val="0"/>
                                                      <w:marRight w:val="0"/>
                                                      <w:marTop w:val="0"/>
                                                      <w:marBottom w:val="0"/>
                                                      <w:divBdr>
                                                        <w:top w:val="none" w:sz="0" w:space="0" w:color="auto"/>
                                                        <w:left w:val="none" w:sz="0" w:space="0" w:color="auto"/>
                                                        <w:bottom w:val="none" w:sz="0" w:space="0" w:color="auto"/>
                                                        <w:right w:val="none" w:sz="0" w:space="0" w:color="auto"/>
                                                      </w:divBdr>
                                                      <w:divsChild>
                                                        <w:div w:id="943267169">
                                                          <w:marLeft w:val="0"/>
                                                          <w:marRight w:val="0"/>
                                                          <w:marTop w:val="0"/>
                                                          <w:marBottom w:val="0"/>
                                                          <w:divBdr>
                                                            <w:top w:val="none" w:sz="0" w:space="0" w:color="auto"/>
                                                            <w:left w:val="none" w:sz="0" w:space="0" w:color="auto"/>
                                                            <w:bottom w:val="none" w:sz="0" w:space="0" w:color="auto"/>
                                                            <w:right w:val="none" w:sz="0" w:space="0" w:color="auto"/>
                                                          </w:divBdr>
                                                          <w:divsChild>
                                                            <w:div w:id="10148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0450">
                                                      <w:marLeft w:val="0"/>
                                                      <w:marRight w:val="0"/>
                                                      <w:marTop w:val="0"/>
                                                      <w:marBottom w:val="0"/>
                                                      <w:divBdr>
                                                        <w:top w:val="none" w:sz="0" w:space="0" w:color="auto"/>
                                                        <w:left w:val="none" w:sz="0" w:space="0" w:color="auto"/>
                                                        <w:bottom w:val="none" w:sz="0" w:space="0" w:color="auto"/>
                                                        <w:right w:val="none" w:sz="0" w:space="0" w:color="auto"/>
                                                      </w:divBdr>
                                                      <w:divsChild>
                                                        <w:div w:id="1623196101">
                                                          <w:marLeft w:val="0"/>
                                                          <w:marRight w:val="0"/>
                                                          <w:marTop w:val="0"/>
                                                          <w:marBottom w:val="300"/>
                                                          <w:divBdr>
                                                            <w:top w:val="none" w:sz="0" w:space="0" w:color="auto"/>
                                                            <w:left w:val="none" w:sz="0" w:space="0" w:color="auto"/>
                                                            <w:bottom w:val="none" w:sz="0" w:space="0" w:color="auto"/>
                                                            <w:right w:val="none" w:sz="0" w:space="0" w:color="auto"/>
                                                          </w:divBdr>
                                                          <w:divsChild>
                                                            <w:div w:id="686909727">
                                                              <w:marLeft w:val="0"/>
                                                              <w:marRight w:val="0"/>
                                                              <w:marTop w:val="100"/>
                                                              <w:marBottom w:val="100"/>
                                                              <w:divBdr>
                                                                <w:top w:val="none" w:sz="0" w:space="0" w:color="auto"/>
                                                                <w:left w:val="none" w:sz="0" w:space="0" w:color="auto"/>
                                                                <w:bottom w:val="none" w:sz="0" w:space="0" w:color="auto"/>
                                                                <w:right w:val="none" w:sz="0" w:space="0" w:color="auto"/>
                                                              </w:divBdr>
                                                              <w:divsChild>
                                                                <w:div w:id="125663016">
                                                                  <w:marLeft w:val="0"/>
                                                                  <w:marRight w:val="0"/>
                                                                  <w:marTop w:val="0"/>
                                                                  <w:marBottom w:val="0"/>
                                                                  <w:divBdr>
                                                                    <w:top w:val="none" w:sz="0" w:space="0" w:color="auto"/>
                                                                    <w:left w:val="none" w:sz="0" w:space="0" w:color="auto"/>
                                                                    <w:bottom w:val="none" w:sz="0" w:space="0" w:color="auto"/>
                                                                    <w:right w:val="none" w:sz="0" w:space="0" w:color="auto"/>
                                                                  </w:divBdr>
                                                                </w:div>
                                                                <w:div w:id="1820686708">
                                                                  <w:marLeft w:val="0"/>
                                                                  <w:marRight w:val="0"/>
                                                                  <w:marTop w:val="0"/>
                                                                  <w:marBottom w:val="0"/>
                                                                  <w:divBdr>
                                                                    <w:top w:val="none" w:sz="0" w:space="0" w:color="auto"/>
                                                                    <w:left w:val="none" w:sz="0" w:space="0" w:color="auto"/>
                                                                    <w:bottom w:val="none" w:sz="0" w:space="0" w:color="auto"/>
                                                                    <w:right w:val="none" w:sz="0" w:space="0" w:color="auto"/>
                                                                  </w:divBdr>
                                                                </w:div>
                                                                <w:div w:id="19130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81497">
                                                      <w:marLeft w:val="0"/>
                                                      <w:marRight w:val="0"/>
                                                      <w:marTop w:val="0"/>
                                                      <w:marBottom w:val="0"/>
                                                      <w:divBdr>
                                                        <w:top w:val="none" w:sz="0" w:space="0" w:color="auto"/>
                                                        <w:left w:val="none" w:sz="0" w:space="0" w:color="auto"/>
                                                        <w:bottom w:val="none" w:sz="0" w:space="0" w:color="auto"/>
                                                        <w:right w:val="none" w:sz="0" w:space="0" w:color="auto"/>
                                                      </w:divBdr>
                                                      <w:divsChild>
                                                        <w:div w:id="1487014318">
                                                          <w:marLeft w:val="0"/>
                                                          <w:marRight w:val="0"/>
                                                          <w:marTop w:val="0"/>
                                                          <w:marBottom w:val="0"/>
                                                          <w:divBdr>
                                                            <w:top w:val="none" w:sz="0" w:space="0" w:color="auto"/>
                                                            <w:left w:val="none" w:sz="0" w:space="0" w:color="auto"/>
                                                            <w:bottom w:val="none" w:sz="0" w:space="0" w:color="auto"/>
                                                            <w:right w:val="none" w:sz="0" w:space="0" w:color="auto"/>
                                                          </w:divBdr>
                                                          <w:divsChild>
                                                            <w:div w:id="1671985937">
                                                              <w:marLeft w:val="0"/>
                                                              <w:marRight w:val="0"/>
                                                              <w:marTop w:val="0"/>
                                                              <w:marBottom w:val="0"/>
                                                              <w:divBdr>
                                                                <w:top w:val="none" w:sz="0" w:space="0" w:color="auto"/>
                                                                <w:left w:val="none" w:sz="0" w:space="0" w:color="auto"/>
                                                                <w:bottom w:val="none" w:sz="0" w:space="0" w:color="auto"/>
                                                                <w:right w:val="none" w:sz="0" w:space="0" w:color="auto"/>
                                                              </w:divBdr>
                                                              <w:divsChild>
                                                                <w:div w:id="19515471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umentcloud.org/documents/3912099-Statement-Sent-to-KING-5-via-Email-on-7.html" TargetMode="External"/><Relationship Id="rId13" Type="http://schemas.openxmlformats.org/officeDocument/2006/relationships/hyperlink" Target="http://www.hanford.gov/page.cfm/TriParty" TargetMode="External"/><Relationship Id="rId3" Type="http://schemas.openxmlformats.org/officeDocument/2006/relationships/webSettings" Target="webSettings.xml"/><Relationship Id="rId7" Type="http://schemas.openxmlformats.org/officeDocument/2006/relationships/hyperlink" Target="https://www.documentcloud.org/documents/3912095-PFP-Email-Bio-Essays.html" TargetMode="External"/><Relationship Id="rId12" Type="http://schemas.openxmlformats.org/officeDocument/2006/relationships/hyperlink" Target="http://www.hanford.gov/files.cfm/PFP-TPA-Change-Fact-Shee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cumentcloud.org/documents/3912099-Statement-Sent-to-KING-5-via-Email-on-7.html" TargetMode="External"/><Relationship Id="rId11" Type="http://schemas.openxmlformats.org/officeDocument/2006/relationships/hyperlink" Target="http://www.wapc.org/" TargetMode="External"/><Relationship Id="rId5" Type="http://schemas.openxmlformats.org/officeDocument/2006/relationships/hyperlink" Target="http://www.plateauremediation.hanford.gov/" TargetMode="External"/><Relationship Id="rId15" Type="http://schemas.openxmlformats.org/officeDocument/2006/relationships/theme" Target="theme/theme1.xml"/><Relationship Id="rId10" Type="http://schemas.openxmlformats.org/officeDocument/2006/relationships/hyperlink" Target="http://dhss.alaska.gov/dph/Epi/eph/Pages/radiation/basics.aspx" TargetMode="External"/><Relationship Id="rId4" Type="http://schemas.openxmlformats.org/officeDocument/2006/relationships/hyperlink" Target="http://www.king5.com/news/local/hanford/hanford-workers-take-cover-after-alarm-in-demolition-area/446942590" TargetMode="External"/><Relationship Id="rId9" Type="http://schemas.openxmlformats.org/officeDocument/2006/relationships/hyperlink" Target="http://bostonchemicaldata.com/CV.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1471</Words>
  <Characters>8095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VAN VLIET</dc:creator>
  <cp:lastModifiedBy>Utilisateur</cp:lastModifiedBy>
  <cp:revision>2</cp:revision>
  <dcterms:created xsi:type="dcterms:W3CDTF">2018-04-10T15:43:00Z</dcterms:created>
  <dcterms:modified xsi:type="dcterms:W3CDTF">2018-04-10T15:43:00Z</dcterms:modified>
</cp:coreProperties>
</file>